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A24CE2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A24CE2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A24CE2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A24CE2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A24CE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A24CE2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A24CE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A24CE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A24CE2" w:rsidRDefault="00BF5AF6" w:rsidP="0004550B">
      <w:pPr>
        <w:rPr>
          <w:lang w:eastAsia="ar-SA"/>
        </w:rPr>
      </w:pPr>
    </w:p>
    <w:p w:rsidR="00BF5AF6" w:rsidRPr="00A24CE2" w:rsidRDefault="00BF5AF6" w:rsidP="0004550B">
      <w:pPr>
        <w:rPr>
          <w:lang w:eastAsia="ar-SA"/>
        </w:rPr>
      </w:pPr>
    </w:p>
    <w:p w:rsidR="00BF5AF6" w:rsidRPr="00A24CE2" w:rsidRDefault="00BF5AF6" w:rsidP="0004550B">
      <w:pPr>
        <w:rPr>
          <w:lang w:eastAsia="ar-SA"/>
        </w:rPr>
      </w:pPr>
    </w:p>
    <w:p w:rsidR="00BF5AF6" w:rsidRPr="00A24CE2" w:rsidRDefault="00BF5AF6" w:rsidP="0004550B">
      <w:pPr>
        <w:rPr>
          <w:lang w:eastAsia="ar-SA"/>
        </w:rPr>
      </w:pPr>
    </w:p>
    <w:p w:rsidR="00BF5AF6" w:rsidRPr="00A24CE2" w:rsidRDefault="00BF5AF6" w:rsidP="0004550B">
      <w:pPr>
        <w:rPr>
          <w:lang w:eastAsia="ar-SA"/>
        </w:rPr>
      </w:pPr>
    </w:p>
    <w:p w:rsidR="00BF5AF6" w:rsidRPr="00A24CE2" w:rsidRDefault="00BF5AF6" w:rsidP="0004550B">
      <w:pPr>
        <w:rPr>
          <w:lang w:eastAsia="ar-SA"/>
        </w:rPr>
      </w:pPr>
    </w:p>
    <w:p w:rsidR="00BF5AF6" w:rsidRPr="00A24CE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A24CE2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A24CE2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A24CE2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A24CE2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A24CE2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A24CE2" w:rsidRDefault="002958C2" w:rsidP="00617FB5">
      <w:pPr>
        <w:jc w:val="center"/>
        <w:rPr>
          <w:lang w:eastAsia="ar-SA"/>
        </w:rPr>
      </w:pPr>
      <w:r w:rsidRPr="00A24CE2">
        <w:rPr>
          <w:b/>
          <w:bCs/>
          <w:szCs w:val="28"/>
        </w:rPr>
        <w:t>«</w:t>
      </w:r>
      <w:r w:rsidR="00617FB5" w:rsidRPr="00A24CE2">
        <w:rPr>
          <w:b/>
          <w:bCs/>
          <w:sz w:val="28"/>
          <w:szCs w:val="28"/>
        </w:rPr>
        <w:t>Жизнеописание пророка Мухаммада (</w:t>
      </w:r>
      <w:proofErr w:type="gramStart"/>
      <w:r w:rsidR="00617FB5" w:rsidRPr="00A24CE2">
        <w:rPr>
          <w:b/>
          <w:bCs/>
          <w:sz w:val="28"/>
          <w:szCs w:val="28"/>
        </w:rPr>
        <w:t>сира</w:t>
      </w:r>
      <w:proofErr w:type="gramEnd"/>
      <w:r w:rsidR="00617FB5" w:rsidRPr="00A24CE2">
        <w:rPr>
          <w:b/>
          <w:bCs/>
          <w:sz w:val="28"/>
          <w:szCs w:val="28"/>
        </w:rPr>
        <w:t>)</w:t>
      </w:r>
      <w:r w:rsidR="00032535" w:rsidRPr="00A24CE2">
        <w:rPr>
          <w:b/>
          <w:bCs/>
          <w:sz w:val="28"/>
          <w:szCs w:val="28"/>
        </w:rPr>
        <w:t>»</w:t>
      </w:r>
    </w:p>
    <w:p w:rsidR="00BF5AF6" w:rsidRPr="00A24CE2" w:rsidRDefault="00D3351A" w:rsidP="0004550B">
      <w:pPr>
        <w:jc w:val="center"/>
        <w:rPr>
          <w:sz w:val="28"/>
          <w:szCs w:val="28"/>
        </w:rPr>
      </w:pPr>
      <w:r w:rsidRPr="00A24CE2">
        <w:rPr>
          <w:bCs/>
          <w:sz w:val="28"/>
          <w:szCs w:val="28"/>
        </w:rPr>
        <w:t xml:space="preserve">Направление </w:t>
      </w:r>
      <w:r w:rsidR="00BF5AF6" w:rsidRPr="00A24CE2">
        <w:rPr>
          <w:bCs/>
          <w:sz w:val="28"/>
          <w:szCs w:val="28"/>
        </w:rPr>
        <w:t>«</w:t>
      </w:r>
      <w:r w:rsidR="00BF5AF6" w:rsidRPr="00A24CE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A24CE2" w:rsidRDefault="00D3351A" w:rsidP="00FC6677">
      <w:pPr>
        <w:jc w:val="center"/>
        <w:rPr>
          <w:sz w:val="28"/>
          <w:szCs w:val="28"/>
        </w:rPr>
      </w:pPr>
      <w:r w:rsidRPr="00A24CE2">
        <w:rPr>
          <w:sz w:val="28"/>
          <w:szCs w:val="28"/>
        </w:rPr>
        <w:t>Профиль «</w:t>
      </w:r>
      <w:r w:rsidR="00FC6677" w:rsidRPr="00A24CE2">
        <w:rPr>
          <w:sz w:val="28"/>
          <w:szCs w:val="28"/>
        </w:rPr>
        <w:t>Исламские науки и воспитание, арабский язык</w:t>
      </w:r>
      <w:r w:rsidRPr="00A24CE2">
        <w:rPr>
          <w:sz w:val="28"/>
          <w:szCs w:val="28"/>
        </w:rPr>
        <w:t>»</w:t>
      </w:r>
    </w:p>
    <w:p w:rsidR="00BF5AF6" w:rsidRPr="00A24CE2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A24CE2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A24CE2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A24CE2" w:rsidRDefault="00BF5AF6" w:rsidP="0004550B">
      <w:pPr>
        <w:rPr>
          <w:lang w:eastAsia="ar-SA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A24CE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A24CE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Составитель ________________________</w:t>
      </w:r>
    </w:p>
    <w:p w:rsidR="00A27E08" w:rsidRPr="00A24CE2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A24CE2">
        <w:rPr>
          <w:i/>
          <w:iCs/>
          <w:sz w:val="22"/>
          <w:szCs w:val="22"/>
        </w:rPr>
        <w:t>ФИО, должность, ученая степень</w:t>
      </w: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4CE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________________</w:t>
      </w:r>
    </w:p>
    <w:p w:rsidR="008D7D75" w:rsidRPr="00A24CE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A24CE2">
        <w:rPr>
          <w:bCs/>
          <w:i/>
          <w:iCs/>
          <w:sz w:val="22"/>
          <w:szCs w:val="22"/>
        </w:rPr>
        <w:t>город</w:t>
      </w:r>
      <w:r w:rsidR="00A27E08" w:rsidRPr="00A24CE2">
        <w:rPr>
          <w:bCs/>
          <w:i/>
          <w:iCs/>
          <w:sz w:val="22"/>
          <w:szCs w:val="22"/>
        </w:rPr>
        <w:t>,</w:t>
      </w:r>
      <w:r w:rsidRPr="00A24CE2">
        <w:rPr>
          <w:bCs/>
          <w:i/>
          <w:iCs/>
          <w:sz w:val="22"/>
          <w:szCs w:val="22"/>
        </w:rPr>
        <w:t xml:space="preserve"> год</w:t>
      </w:r>
    </w:p>
    <w:p w:rsidR="00BF5AF6" w:rsidRPr="00A24CE2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A24CE2">
        <w:rPr>
          <w:b/>
          <w:sz w:val="28"/>
          <w:szCs w:val="28"/>
        </w:rPr>
        <w:br w:type="page"/>
      </w:r>
    </w:p>
    <w:p w:rsidR="000720D2" w:rsidRPr="00A24CE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4CE2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A24CE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4CE2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A24CE2">
        <w:rPr>
          <w:rFonts w:eastAsia="Calibri"/>
          <w:b/>
          <w:sz w:val="28"/>
          <w:szCs w:val="28"/>
          <w:lang w:eastAsia="en-US"/>
        </w:rPr>
        <w:t>Наи</w:t>
      </w:r>
      <w:r w:rsidR="00A1443E" w:rsidRPr="00A24CE2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A24CE2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A24CE2">
        <w:rPr>
          <w:bCs/>
          <w:sz w:val="28"/>
          <w:szCs w:val="28"/>
        </w:rPr>
        <w:t>Направление – «</w:t>
      </w:r>
      <w:r w:rsidRPr="00A24CE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A24CE2" w:rsidRDefault="00BF5AF6" w:rsidP="002501D7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A24CE2">
        <w:rPr>
          <w:bCs/>
          <w:sz w:val="28"/>
          <w:szCs w:val="28"/>
        </w:rPr>
        <w:t>Профиль подготовки – «</w:t>
      </w:r>
      <w:r w:rsidR="002501D7" w:rsidRPr="00A24CE2">
        <w:rPr>
          <w:sz w:val="28"/>
          <w:szCs w:val="28"/>
        </w:rPr>
        <w:t>Исламские науки и воспитание, арабский язык</w:t>
      </w:r>
      <w:r w:rsidRPr="00A24CE2">
        <w:rPr>
          <w:bCs/>
          <w:sz w:val="28"/>
          <w:szCs w:val="28"/>
        </w:rPr>
        <w:t>»</w:t>
      </w:r>
    </w:p>
    <w:p w:rsidR="00BF5AF6" w:rsidRPr="00A24CE2" w:rsidRDefault="000720D2" w:rsidP="00A70D6E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 xml:space="preserve">1.2. </w:t>
      </w:r>
      <w:r w:rsidR="00BF5AF6" w:rsidRPr="00A24CE2">
        <w:rPr>
          <w:b/>
          <w:sz w:val="28"/>
          <w:szCs w:val="28"/>
        </w:rPr>
        <w:t>Код и наименование дисциплины</w:t>
      </w:r>
    </w:p>
    <w:p w:rsidR="00BF5AF6" w:rsidRPr="00A24CE2" w:rsidRDefault="00BF5AF6" w:rsidP="00A70D6E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A24CE2">
        <w:rPr>
          <w:iCs/>
          <w:sz w:val="28"/>
          <w:szCs w:val="28"/>
        </w:rPr>
        <w:t xml:space="preserve">ОПД. </w:t>
      </w:r>
      <w:r w:rsidR="00743BB0" w:rsidRPr="00A24CE2">
        <w:rPr>
          <w:iCs/>
          <w:sz w:val="28"/>
          <w:szCs w:val="28"/>
        </w:rPr>
        <w:t>0</w:t>
      </w:r>
      <w:r w:rsidR="00617FB5" w:rsidRPr="00A24CE2">
        <w:rPr>
          <w:iCs/>
          <w:sz w:val="28"/>
          <w:szCs w:val="28"/>
        </w:rPr>
        <w:t>8</w:t>
      </w:r>
      <w:r w:rsidRPr="00A24CE2">
        <w:rPr>
          <w:iCs/>
          <w:sz w:val="28"/>
          <w:szCs w:val="28"/>
        </w:rPr>
        <w:t xml:space="preserve"> </w:t>
      </w:r>
      <w:r w:rsidR="00617FB5" w:rsidRPr="00A24CE2">
        <w:rPr>
          <w:iCs/>
          <w:sz w:val="28"/>
          <w:szCs w:val="28"/>
        </w:rPr>
        <w:t>Жизнеописание пророка Мухаммада (</w:t>
      </w:r>
      <w:proofErr w:type="gramStart"/>
      <w:r w:rsidR="00617FB5" w:rsidRPr="00A24CE2">
        <w:rPr>
          <w:iCs/>
          <w:sz w:val="28"/>
          <w:szCs w:val="28"/>
        </w:rPr>
        <w:t>сира</w:t>
      </w:r>
      <w:proofErr w:type="gramEnd"/>
      <w:r w:rsidR="00617FB5" w:rsidRPr="00A24CE2">
        <w:rPr>
          <w:iCs/>
          <w:sz w:val="28"/>
          <w:szCs w:val="28"/>
        </w:rPr>
        <w:t>)</w:t>
      </w:r>
    </w:p>
    <w:p w:rsidR="00BF5AF6" w:rsidRPr="00A24CE2" w:rsidRDefault="000720D2" w:rsidP="00A70D6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 xml:space="preserve">1.3. </w:t>
      </w:r>
      <w:r w:rsidR="00BF5AF6" w:rsidRPr="00A24CE2">
        <w:rPr>
          <w:b/>
          <w:sz w:val="28"/>
          <w:szCs w:val="28"/>
        </w:rPr>
        <w:t>Цел</w:t>
      </w:r>
      <w:proofErr w:type="gramStart"/>
      <w:r w:rsidR="00BF5AF6" w:rsidRPr="00A24CE2">
        <w:rPr>
          <w:b/>
          <w:sz w:val="28"/>
          <w:szCs w:val="28"/>
        </w:rPr>
        <w:t>ь(</w:t>
      </w:r>
      <w:proofErr w:type="gramEnd"/>
      <w:r w:rsidR="00BF5AF6" w:rsidRPr="00A24CE2">
        <w:rPr>
          <w:b/>
          <w:sz w:val="28"/>
          <w:szCs w:val="28"/>
        </w:rPr>
        <w:t>и) освоения дисциплины</w:t>
      </w:r>
    </w:p>
    <w:p w:rsidR="00BF5AF6" w:rsidRPr="00A24CE2" w:rsidRDefault="004B5962" w:rsidP="00A70D6E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ознакомление студентов с историей становления и распространения ислама на начальном этапе, жизнью и посланнической миссией пророка Мухаммада (</w:t>
      </w:r>
      <w:proofErr w:type="spellStart"/>
      <w:proofErr w:type="gramStart"/>
      <w:r w:rsidRPr="00A24CE2">
        <w:rPr>
          <w:sz w:val="28"/>
          <w:szCs w:val="28"/>
        </w:rPr>
        <w:t>с</w:t>
      </w:r>
      <w:proofErr w:type="gramEnd"/>
      <w:r w:rsidRPr="00A24CE2">
        <w:rPr>
          <w:sz w:val="28"/>
          <w:szCs w:val="28"/>
        </w:rPr>
        <w:t>.а.в</w:t>
      </w:r>
      <w:proofErr w:type="spellEnd"/>
      <w:r w:rsidRPr="00A24CE2">
        <w:rPr>
          <w:sz w:val="28"/>
          <w:szCs w:val="28"/>
        </w:rPr>
        <w:t>.)</w:t>
      </w:r>
      <w:r w:rsidR="002C51E7" w:rsidRPr="00A24CE2">
        <w:rPr>
          <w:sz w:val="28"/>
          <w:szCs w:val="28"/>
        </w:rPr>
        <w:t>.</w:t>
      </w:r>
    </w:p>
    <w:p w:rsidR="00BF5AF6" w:rsidRPr="00A24CE2" w:rsidRDefault="00BF5AF6" w:rsidP="00A70D6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Задачи курса:</w:t>
      </w:r>
    </w:p>
    <w:p w:rsidR="00C77D7A" w:rsidRPr="00A24CE2" w:rsidRDefault="0074137C" w:rsidP="00A70D6E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дать всестороннее представление о жизнедеятельности Пророка, его качествах, об основных этапах его пророческой миссии</w:t>
      </w:r>
      <w:r w:rsidR="00C77D7A" w:rsidRPr="00A24CE2">
        <w:rPr>
          <w:sz w:val="28"/>
          <w:szCs w:val="28"/>
        </w:rPr>
        <w:t>;</w:t>
      </w:r>
    </w:p>
    <w:p w:rsidR="00BF5AF6" w:rsidRPr="00A24CE2" w:rsidRDefault="0074137C" w:rsidP="00A70D6E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дать хронологически последовательный очерк становления  ислама;</w:t>
      </w:r>
    </w:p>
    <w:p w:rsidR="0074137C" w:rsidRPr="00A24CE2" w:rsidRDefault="0074137C" w:rsidP="00A70D6E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A24CE2">
        <w:rPr>
          <w:sz w:val="28"/>
          <w:szCs w:val="28"/>
        </w:rPr>
        <w:t xml:space="preserve">выработать у студентов умение </w:t>
      </w:r>
      <w:r w:rsidRPr="00A24CE2">
        <w:rPr>
          <w:rFonts w:asciiTheme="majorBidi" w:hAnsiTheme="majorBidi" w:cstheme="majorBidi"/>
          <w:sz w:val="28"/>
          <w:szCs w:val="28"/>
          <w:lang w:val="tt-RU"/>
        </w:rPr>
        <w:t xml:space="preserve"> анализировать события, имевшие место на раннем этапе развития ислама, </w:t>
      </w:r>
      <w:r w:rsidR="00A84B81" w:rsidRPr="00A24CE2">
        <w:rPr>
          <w:rFonts w:asciiTheme="majorBidi" w:hAnsiTheme="majorBidi" w:cstheme="majorBidi"/>
          <w:sz w:val="28"/>
          <w:szCs w:val="28"/>
          <w:lang w:val="tt-RU"/>
        </w:rPr>
        <w:t>находить их причины и следствия.</w:t>
      </w:r>
    </w:p>
    <w:p w:rsidR="00BF5AF6" w:rsidRPr="00A24CE2" w:rsidRDefault="000720D2" w:rsidP="00A70D6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4CE2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24CE2">
        <w:rPr>
          <w:rFonts w:eastAsia="Calibri"/>
          <w:b/>
          <w:sz w:val="28"/>
          <w:szCs w:val="28"/>
          <w:lang w:eastAsia="en-US"/>
        </w:rPr>
        <w:t>Мес</w:t>
      </w:r>
      <w:r w:rsidR="00D3351A" w:rsidRPr="00A24CE2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5B0D19" w:rsidRDefault="00B74084" w:rsidP="00A70D6E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A24CE2">
        <w:rPr>
          <w:iCs/>
          <w:sz w:val="28"/>
          <w:szCs w:val="28"/>
        </w:rPr>
        <w:t xml:space="preserve">Данная дисциплина </w:t>
      </w:r>
      <w:r w:rsidRPr="005B0D19">
        <w:rPr>
          <w:iCs/>
          <w:sz w:val="28"/>
          <w:szCs w:val="28"/>
        </w:rPr>
        <w:t>входит в цикл Общие профессиональные дисциплины и взаимосвязана с дисциплиной «История исламского законодательства (</w:t>
      </w:r>
      <w:proofErr w:type="spellStart"/>
      <w:r w:rsidRPr="005B0D19">
        <w:rPr>
          <w:iCs/>
          <w:sz w:val="28"/>
          <w:szCs w:val="28"/>
        </w:rPr>
        <w:t>тарих</w:t>
      </w:r>
      <w:proofErr w:type="spellEnd"/>
      <w:r w:rsidRPr="005B0D19">
        <w:rPr>
          <w:iCs/>
          <w:sz w:val="28"/>
          <w:szCs w:val="28"/>
        </w:rPr>
        <w:t xml:space="preserve"> </w:t>
      </w:r>
      <w:proofErr w:type="spellStart"/>
      <w:r w:rsidR="005B0D19" w:rsidRPr="005B0D19">
        <w:rPr>
          <w:iCs/>
          <w:sz w:val="28"/>
          <w:szCs w:val="28"/>
        </w:rPr>
        <w:t>ат-</w:t>
      </w:r>
      <w:r w:rsidRPr="005B0D19">
        <w:rPr>
          <w:iCs/>
          <w:sz w:val="28"/>
          <w:szCs w:val="28"/>
        </w:rPr>
        <w:t>ташри</w:t>
      </w:r>
      <w:proofErr w:type="spellEnd"/>
      <w:r w:rsidRPr="005B0D19">
        <w:rPr>
          <w:iCs/>
          <w:sz w:val="28"/>
          <w:szCs w:val="28"/>
        </w:rPr>
        <w:t>)».</w:t>
      </w:r>
    </w:p>
    <w:p w:rsidR="00BF5AF6" w:rsidRPr="005B0D19" w:rsidRDefault="000720D2" w:rsidP="00A70D6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B0D19">
        <w:rPr>
          <w:b/>
          <w:sz w:val="28"/>
          <w:szCs w:val="28"/>
        </w:rPr>
        <w:t xml:space="preserve">1.5. </w:t>
      </w:r>
      <w:proofErr w:type="gramStart"/>
      <w:r w:rsidRPr="005B0D19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5B0D19" w:rsidRDefault="001A53B1" w:rsidP="00A70D6E">
      <w:pPr>
        <w:spacing w:line="23" w:lineRule="atLeast"/>
        <w:ind w:firstLine="567"/>
        <w:jc w:val="both"/>
        <w:rPr>
          <w:sz w:val="28"/>
          <w:szCs w:val="28"/>
        </w:rPr>
      </w:pPr>
      <w:r w:rsidRPr="005B0D19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5B0D19" w:rsidRDefault="002B5F23" w:rsidP="00A70D6E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5B0D19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A24CE2" w:rsidRDefault="00A84B81" w:rsidP="00A70D6E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5B0D19">
        <w:rPr>
          <w:sz w:val="28"/>
          <w:szCs w:val="28"/>
        </w:rPr>
        <w:t>наличие общих представлений</w:t>
      </w:r>
      <w:r w:rsidRPr="00A24CE2">
        <w:rPr>
          <w:sz w:val="28"/>
          <w:szCs w:val="28"/>
        </w:rPr>
        <w:t xml:space="preserve"> об основных исторических этапах жизни пророка Мухаммада, иных пророков, упоминаемых в Коране, в соответствии с классической мусульманской традицией.</w:t>
      </w:r>
    </w:p>
    <w:p w:rsidR="002B5F23" w:rsidRPr="00A24CE2" w:rsidRDefault="002B5F23" w:rsidP="00A70D6E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A24CE2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A24CE2" w:rsidRDefault="00742A81" w:rsidP="00A70D6E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A24CE2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A24CE2">
        <w:rPr>
          <w:sz w:val="28"/>
          <w:szCs w:val="28"/>
        </w:rPr>
        <w:t>.</w:t>
      </w:r>
    </w:p>
    <w:p w:rsidR="00D7410E" w:rsidRPr="00A24CE2" w:rsidRDefault="00D7410E" w:rsidP="00A70D6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A24CE2" w:rsidRDefault="002C5A76" w:rsidP="00A70D6E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4CE2">
        <w:rPr>
          <w:b/>
          <w:sz w:val="28"/>
          <w:szCs w:val="28"/>
        </w:rPr>
        <w:t>2. Структура и содержание дисциплины</w:t>
      </w:r>
    </w:p>
    <w:p w:rsidR="00BF5AF6" w:rsidRPr="00A24CE2" w:rsidRDefault="002C5A76" w:rsidP="00A70D6E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24CE2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9"/>
        <w:gridCol w:w="1722"/>
        <w:gridCol w:w="1628"/>
        <w:gridCol w:w="1267"/>
      </w:tblGrid>
      <w:tr w:rsidR="00B74084" w:rsidRPr="00A24CE2" w:rsidTr="00AA5E28">
        <w:trPr>
          <w:trHeight w:val="371"/>
        </w:trPr>
        <w:tc>
          <w:tcPr>
            <w:tcW w:w="4503" w:type="dxa"/>
            <w:vMerge w:val="restart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A24CE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A24CE2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835" w:type="dxa"/>
            <w:gridSpan w:val="2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B74084" w:rsidRPr="00A24CE2" w:rsidTr="00AA5E28">
        <w:trPr>
          <w:trHeight w:val="285"/>
        </w:trPr>
        <w:tc>
          <w:tcPr>
            <w:tcW w:w="4503" w:type="dxa"/>
            <w:vMerge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</w:tr>
      <w:tr w:rsidR="00B74084" w:rsidRPr="00A24CE2" w:rsidTr="00AA5E28">
        <w:trPr>
          <w:trHeight w:val="435"/>
        </w:trPr>
        <w:tc>
          <w:tcPr>
            <w:tcW w:w="4503" w:type="dxa"/>
            <w:vMerge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A24CE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A24CE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A24CE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A24CE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74084" w:rsidRPr="00A24CE2" w:rsidTr="00AA5E28">
        <w:trPr>
          <w:trHeight w:val="275"/>
        </w:trPr>
        <w:tc>
          <w:tcPr>
            <w:tcW w:w="4503" w:type="dxa"/>
            <w:vAlign w:val="center"/>
          </w:tcPr>
          <w:p w:rsidR="00B74084" w:rsidRPr="00A24CE2" w:rsidRDefault="00B74084" w:rsidP="00A70D6E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B74084" w:rsidRPr="00A24CE2" w:rsidRDefault="00B74084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  <w:r w:rsidR="00A84B81" w:rsidRPr="00A24CE2">
              <w:rPr>
                <w:rFonts w:eastAsia="Calibri"/>
                <w:i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51</w:t>
            </w:r>
          </w:p>
        </w:tc>
      </w:tr>
      <w:tr w:rsidR="00682C19" w:rsidRPr="00A24CE2" w:rsidTr="00AA5E28">
        <w:trPr>
          <w:trHeight w:val="224"/>
        </w:trPr>
        <w:tc>
          <w:tcPr>
            <w:tcW w:w="4503" w:type="dxa"/>
            <w:vAlign w:val="center"/>
          </w:tcPr>
          <w:p w:rsidR="00682C19" w:rsidRPr="00A24CE2" w:rsidRDefault="00682C19" w:rsidP="00A70D6E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682C19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C19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C19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</w:tr>
      <w:tr w:rsidR="00B74084" w:rsidRPr="00A24CE2" w:rsidTr="00AA5E28">
        <w:trPr>
          <w:trHeight w:val="70"/>
        </w:trPr>
        <w:tc>
          <w:tcPr>
            <w:tcW w:w="4503" w:type="dxa"/>
            <w:vAlign w:val="center"/>
          </w:tcPr>
          <w:p w:rsidR="00B74084" w:rsidRPr="00A24CE2" w:rsidRDefault="00B74084" w:rsidP="00A70D6E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val="en-US"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20</w:t>
            </w:r>
          </w:p>
        </w:tc>
      </w:tr>
      <w:tr w:rsidR="00B74084" w:rsidRPr="00A24CE2" w:rsidTr="00AA5E28">
        <w:trPr>
          <w:trHeight w:val="134"/>
        </w:trPr>
        <w:tc>
          <w:tcPr>
            <w:tcW w:w="4503" w:type="dxa"/>
            <w:vAlign w:val="center"/>
          </w:tcPr>
          <w:p w:rsidR="00B74084" w:rsidRPr="00A24CE2" w:rsidRDefault="00B74084" w:rsidP="00A70D6E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lastRenderedPageBreak/>
              <w:t>Практические занятия (</w:t>
            </w:r>
            <w:proofErr w:type="spellStart"/>
            <w:r w:rsidRPr="00A24CE2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A24CE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14</w:t>
            </w:r>
          </w:p>
        </w:tc>
      </w:tr>
      <w:tr w:rsidR="00B74084" w:rsidRPr="00A24CE2" w:rsidTr="00AA5E28">
        <w:trPr>
          <w:trHeight w:val="237"/>
        </w:trPr>
        <w:tc>
          <w:tcPr>
            <w:tcW w:w="4503" w:type="dxa"/>
            <w:vAlign w:val="center"/>
          </w:tcPr>
          <w:p w:rsidR="00B74084" w:rsidRPr="00A24CE2" w:rsidRDefault="00B74084" w:rsidP="00A70D6E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</w:tr>
      <w:tr w:rsidR="00B74084" w:rsidRPr="00A24CE2" w:rsidTr="00AA5E28">
        <w:trPr>
          <w:trHeight w:val="70"/>
        </w:trPr>
        <w:tc>
          <w:tcPr>
            <w:tcW w:w="6241" w:type="dxa"/>
            <w:gridSpan w:val="2"/>
            <w:vAlign w:val="center"/>
          </w:tcPr>
          <w:p w:rsidR="00B74084" w:rsidRPr="00A24CE2" w:rsidRDefault="00B74084" w:rsidP="00A70D6E">
            <w:pPr>
              <w:spacing w:line="23" w:lineRule="atLeast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 зачет 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proofErr w:type="spellStart"/>
            <w:r w:rsidRPr="00A24CE2">
              <w:rPr>
                <w:rFonts w:eastAsia="Calibri"/>
                <w:sz w:val="28"/>
                <w:szCs w:val="28"/>
                <w:lang w:eastAsia="en-US"/>
              </w:rPr>
              <w:t>конт</w:t>
            </w:r>
            <w:proofErr w:type="gramStart"/>
            <w:r w:rsidRPr="00A24CE2">
              <w:rPr>
                <w:rFonts w:eastAsia="Calibri"/>
                <w:sz w:val="28"/>
                <w:szCs w:val="28"/>
                <w:lang w:eastAsia="en-US"/>
              </w:rPr>
              <w:t>.р</w:t>
            </w:r>
            <w:proofErr w:type="gramEnd"/>
            <w:r w:rsidRPr="00A24CE2">
              <w:rPr>
                <w:rFonts w:eastAsia="Calibri"/>
                <w:sz w:val="28"/>
                <w:szCs w:val="28"/>
                <w:lang w:eastAsia="en-US"/>
              </w:rPr>
              <w:t>абота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74084" w:rsidRPr="00A24CE2" w:rsidRDefault="00A84B81" w:rsidP="00A70D6E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24CE2">
              <w:rPr>
                <w:rFonts w:eastAsia="Calibri"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A24CE2" w:rsidRDefault="00BF5AF6" w:rsidP="00A70D6E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A24CE2" w:rsidRDefault="002C5A76" w:rsidP="00A70D6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4CE2">
        <w:rPr>
          <w:b/>
          <w:sz w:val="28"/>
          <w:szCs w:val="28"/>
        </w:rPr>
        <w:t>2.2. Тематический план</w:t>
      </w:r>
    </w:p>
    <w:tbl>
      <w:tblPr>
        <w:tblW w:w="47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041"/>
        <w:gridCol w:w="1958"/>
        <w:gridCol w:w="1568"/>
      </w:tblGrid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 xml:space="preserve">№ </w:t>
            </w:r>
            <w:proofErr w:type="gramStart"/>
            <w:r w:rsidRPr="00A24CE2">
              <w:rPr>
                <w:rFonts w:asciiTheme="majorBidi" w:hAnsiTheme="majorBidi" w:cstheme="majorBidi"/>
                <w:sz w:val="28"/>
                <w:szCs w:val="28"/>
              </w:rPr>
              <w:t>п</w:t>
            </w:r>
            <w:proofErr w:type="gramEnd"/>
            <w:r w:rsidRPr="00A24CE2">
              <w:rPr>
                <w:rFonts w:asciiTheme="majorBidi" w:hAnsiTheme="majorBidi" w:cstheme="majorBidi"/>
                <w:sz w:val="28"/>
                <w:szCs w:val="28"/>
              </w:rPr>
              <w:t>/п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24CE2">
              <w:rPr>
                <w:rFonts w:asciiTheme="majorBidi" w:hAnsiTheme="majorBidi" w:cstheme="majorBidi"/>
                <w:sz w:val="28"/>
                <w:szCs w:val="28"/>
              </w:rPr>
              <w:t>Аудит</w:t>
            </w:r>
            <w:proofErr w:type="gramStart"/>
            <w:r w:rsidRPr="00A24CE2">
              <w:rPr>
                <w:rFonts w:asciiTheme="majorBidi" w:hAnsiTheme="majorBidi" w:cstheme="majorBidi"/>
                <w:sz w:val="28"/>
                <w:szCs w:val="28"/>
              </w:rPr>
              <w:t>.з</w:t>
            </w:r>
            <w:proofErr w:type="gramEnd"/>
            <w:r w:rsidRPr="00A24CE2">
              <w:rPr>
                <w:rFonts w:asciiTheme="majorBidi" w:hAnsiTheme="majorBidi" w:cstheme="majorBidi"/>
                <w:sz w:val="28"/>
                <w:szCs w:val="28"/>
              </w:rPr>
              <w:t>анятия</w:t>
            </w:r>
            <w:proofErr w:type="spellEnd"/>
            <w:r w:rsidRPr="00A24CE2">
              <w:rPr>
                <w:rFonts w:asciiTheme="majorBidi" w:hAnsiTheme="majorBidi" w:cstheme="majorBidi"/>
                <w:sz w:val="28"/>
                <w:szCs w:val="28"/>
              </w:rPr>
              <w:t xml:space="preserve"> (часы)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24CE2">
              <w:rPr>
                <w:rFonts w:asciiTheme="majorBidi" w:hAnsiTheme="majorBidi" w:cstheme="majorBidi"/>
                <w:sz w:val="28"/>
                <w:szCs w:val="28"/>
              </w:rPr>
              <w:t>Сам</w:t>
            </w:r>
            <w:proofErr w:type="gramStart"/>
            <w:r w:rsidRPr="00A24CE2">
              <w:rPr>
                <w:rFonts w:asciiTheme="majorBidi" w:hAnsiTheme="majorBidi" w:cstheme="majorBidi"/>
                <w:sz w:val="28"/>
                <w:szCs w:val="28"/>
              </w:rPr>
              <w:t>.р</w:t>
            </w:r>
            <w:proofErr w:type="gramEnd"/>
            <w:r w:rsidRPr="00A24CE2">
              <w:rPr>
                <w:rFonts w:asciiTheme="majorBidi" w:hAnsiTheme="majorBidi" w:cstheme="majorBidi"/>
                <w:sz w:val="28"/>
                <w:szCs w:val="28"/>
              </w:rPr>
              <w:t>абота</w:t>
            </w:r>
            <w:proofErr w:type="spellEnd"/>
            <w:r w:rsidRPr="00A24CE2">
              <w:rPr>
                <w:rFonts w:asciiTheme="majorBidi" w:hAnsiTheme="majorBidi" w:cstheme="majorBidi"/>
                <w:sz w:val="28"/>
                <w:szCs w:val="28"/>
              </w:rPr>
              <w:t xml:space="preserve"> (часы)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Введение.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Допророческая жизнь. Обетованный пророк.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Начало пророчества.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4.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Открытое служение.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5.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Противодействия многобожников и гонения на мусульман.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6.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Переселение в Эфиопию. Бойкот. Год скорби.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7.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proofErr w:type="spellStart"/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Небошествие</w:t>
            </w:r>
            <w:proofErr w:type="spellEnd"/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и вознесение. Присяги </w:t>
            </w:r>
            <w:proofErr w:type="spellStart"/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мединцев</w:t>
            </w:r>
            <w:proofErr w:type="spellEnd"/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.  Переселение мусульман из Мекки в Медину.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8.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Первые два года после переселения. Битва при </w:t>
            </w:r>
            <w:proofErr w:type="spellStart"/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Бадре</w:t>
            </w:r>
            <w:proofErr w:type="spellEnd"/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9.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Пятый год после переселения.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10.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Обзор событий шестого и седьмого  годов  после переселения</w:t>
            </w: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11.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Восьмой год после переселения. Завоевание Мекки.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12.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Девятый год после переселения. Поход на Табук.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>13.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Десятый год после переселения 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sz w:val="28"/>
                <w:szCs w:val="28"/>
              </w:rPr>
              <w:t xml:space="preserve">14. </w:t>
            </w: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Одинадцатый год после переселения.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A70D6E" w:rsidRPr="00A24CE2" w:rsidTr="00A70D6E">
        <w:tc>
          <w:tcPr>
            <w:tcW w:w="32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val="tt-RU"/>
              </w:rPr>
            </w:pPr>
            <w:r w:rsidRPr="00A24CE2">
              <w:rPr>
                <w:rFonts w:asciiTheme="majorBidi" w:hAnsiTheme="majorBidi" w:cstheme="majorBidi"/>
                <w:b/>
                <w:sz w:val="28"/>
                <w:szCs w:val="28"/>
                <w:lang w:val="tt-RU"/>
              </w:rPr>
              <w:t xml:space="preserve">Всего </w:t>
            </w:r>
          </w:p>
        </w:tc>
        <w:tc>
          <w:tcPr>
            <w:tcW w:w="808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/>
                <w:sz w:val="28"/>
                <w:szCs w:val="28"/>
              </w:rPr>
              <w:t>70</w:t>
            </w:r>
          </w:p>
        </w:tc>
        <w:tc>
          <w:tcPr>
            <w:tcW w:w="807" w:type="pct"/>
          </w:tcPr>
          <w:p w:rsidR="00A70D6E" w:rsidRPr="00A24CE2" w:rsidRDefault="00A70D6E" w:rsidP="00A70D6E">
            <w:pPr>
              <w:spacing w:line="23" w:lineRule="atLeast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4CE2">
              <w:rPr>
                <w:rFonts w:asciiTheme="majorBidi" w:hAnsiTheme="majorBidi" w:cstheme="majorBidi"/>
                <w:b/>
                <w:sz w:val="28"/>
                <w:szCs w:val="28"/>
              </w:rPr>
              <w:t>35</w:t>
            </w:r>
          </w:p>
        </w:tc>
      </w:tr>
    </w:tbl>
    <w:p w:rsidR="00BF5AF6" w:rsidRPr="00A24CE2" w:rsidRDefault="00BF5AF6" w:rsidP="00A70D6E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A24CE2" w:rsidRDefault="002C5A76" w:rsidP="00A70D6E">
      <w:pPr>
        <w:spacing w:line="23" w:lineRule="atLeast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2.3. Содержание дисциплины</w:t>
      </w:r>
    </w:p>
    <w:p w:rsidR="00A70D6E" w:rsidRPr="00A24CE2" w:rsidRDefault="00A70D6E" w:rsidP="00A70D6E">
      <w:pPr>
        <w:tabs>
          <w:tab w:val="left" w:pos="3804"/>
        </w:tabs>
        <w:spacing w:line="23" w:lineRule="atLeast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Введение</w:t>
      </w: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>.</w:t>
      </w:r>
    </w:p>
    <w:p w:rsidR="00A70D6E" w:rsidRPr="00A24CE2" w:rsidRDefault="00A70D6E" w:rsidP="00A70D6E">
      <w:pPr>
        <w:tabs>
          <w:tab w:val="left" w:pos="3804"/>
        </w:tabs>
        <w:spacing w:line="23" w:lineRule="atLeast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>Понятие “сира”. История Аравии. Язычество в Мекке. Возвышение курайшитов. Семейство Пророка. Год Слона.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Допророческая жизнь. Обетованный пророк.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 xml:space="preserve">Рождение, детство и юность Пророка. Кончина родителей. Жизнь под опекой деда и дяди. Поездка в Сирию. Святотатственная война. “Договор  благопорядочных”. Женитьба на Хадидже. Семья Пророка. Перестройка Каабы. Библейские свидетельства относительно пришествия нового пророка </w:t>
      </w: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lastRenderedPageBreak/>
        <w:t>(Тора, Псалтырь, Евангелие, другие книги).  Благовещения современников (иудеи, христиане, прорицатели).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Начало пророчества.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>Первое откровение. Веление посвящать. Первые последователи. Предписание ежедневной молитвы.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Открытое служение.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>Призыв к близким. Обращения в ислам Умара, Хамзы, Абу-Зарра, наджранских христиан и др.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Противодействия многобожников и гонения на мусульман.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>Отвержение новой религии: насмешки, требование чудес, попытки обвинить во лжи и колдовстве, испытание в тайном знании, прельщения и угрозы. Гонения на первых мусульман. Преследование Пророка. Опала мусульман.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Переселение в Эфиопию. Бойкот. Год скорби.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</w:rPr>
        <w:t xml:space="preserve">Причины переселения мусульман в Эфиопию. Трудности, с которыми столкнулись мусульмане на пути переселения. Встреча переселенцев эфиопами и принятие их в число своих жителей. Попытки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многобожников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настроить Негуса и эфиопов против мусульман. Объявление бойкота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многобожниками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. Снятие осады. Кончина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Хадиджи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и Абу-Талиба. Поездка в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Таиф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>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proofErr w:type="spellStart"/>
      <w:r w:rsidRPr="00A24CE2">
        <w:rPr>
          <w:rFonts w:asciiTheme="majorBidi" w:hAnsiTheme="majorBidi" w:cstheme="majorBidi"/>
          <w:b/>
          <w:sz w:val="28"/>
          <w:szCs w:val="28"/>
        </w:rPr>
        <w:t>Небошествие</w:t>
      </w:r>
      <w:proofErr w:type="spellEnd"/>
      <w:r w:rsidRPr="00A24CE2">
        <w:rPr>
          <w:rFonts w:asciiTheme="majorBidi" w:hAnsiTheme="majorBidi" w:cstheme="majorBidi"/>
          <w:b/>
          <w:sz w:val="28"/>
          <w:szCs w:val="28"/>
        </w:rPr>
        <w:t xml:space="preserve"> и вознесение. Присяги </w:t>
      </w:r>
      <w:proofErr w:type="spellStart"/>
      <w:r w:rsidRPr="00A24CE2">
        <w:rPr>
          <w:rFonts w:asciiTheme="majorBidi" w:hAnsiTheme="majorBidi" w:cstheme="majorBidi"/>
          <w:b/>
          <w:sz w:val="28"/>
          <w:szCs w:val="28"/>
        </w:rPr>
        <w:t>мединцев</w:t>
      </w:r>
      <w:proofErr w:type="spellEnd"/>
      <w:r w:rsidRPr="00A24CE2">
        <w:rPr>
          <w:rFonts w:asciiTheme="majorBidi" w:hAnsiTheme="majorBidi" w:cstheme="majorBidi"/>
          <w:b/>
          <w:sz w:val="28"/>
          <w:szCs w:val="28"/>
        </w:rPr>
        <w:t>.  Переселение мусульман из Мекки в Медину.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</w:rPr>
        <w:t xml:space="preserve">Значение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Исра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(путешествие) и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Ми'радж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(вознесение). Пояснение смыслов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исра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и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ми'радж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аятами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из Корана. Обращение Пророка  ко всем жителям Мекки об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исра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и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ми'</w:t>
      </w:r>
      <w:proofErr w:type="gramStart"/>
      <w:r w:rsidRPr="00A24CE2">
        <w:rPr>
          <w:rFonts w:asciiTheme="majorBidi" w:hAnsiTheme="majorBidi" w:cstheme="majorBidi"/>
          <w:bCs/>
          <w:sz w:val="28"/>
          <w:szCs w:val="28"/>
        </w:rPr>
        <w:t>радж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и</w:t>
      </w:r>
      <w:proofErr w:type="gram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восприятие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курайшитами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этого события как ложного.  Мнения мусульманских ученых и востоковедов относительно характера данных событий. Проникновение ислама в Медину. Встреча у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Акабы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>. Первая присяга. Вторая присяга. Переселение мусульман из Мекки в Медину. Препятствия на их пути. Покушение на жизнь Пророка. Переселение Пророка и погоня за ним. Прибытие вселение Куба. Строительство первой мечети в Кубе.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</w:rPr>
        <w:t xml:space="preserve">Первые два года после переселения. Битва при </w:t>
      </w:r>
      <w:proofErr w:type="spellStart"/>
      <w:r w:rsidRPr="00A24CE2">
        <w:rPr>
          <w:rFonts w:asciiTheme="majorBidi" w:hAnsiTheme="majorBidi" w:cstheme="majorBidi"/>
          <w:b/>
          <w:sz w:val="28"/>
          <w:szCs w:val="28"/>
        </w:rPr>
        <w:t>Бадре</w:t>
      </w:r>
      <w:proofErr w:type="spellEnd"/>
      <w:r w:rsidRPr="00A24CE2">
        <w:rPr>
          <w:rFonts w:asciiTheme="majorBidi" w:hAnsiTheme="majorBidi" w:cstheme="majorBidi"/>
          <w:b/>
          <w:sz w:val="28"/>
          <w:szCs w:val="28"/>
        </w:rPr>
        <w:t>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>Возведение мечети в Медине. Удлинение ежедневной молитвы. Побратание переселенцев и мединцев. Мединская грамота. Брак с Айшей. Лихорадка. Противостояние мединских иудеев. Споры между христианами и иудеями. Посольство христиан Наджрана. Изменение направления молитвы. Предписание поста. Предписание милостыни разговения. Праздники разговения и жертвоприношения. Начало вооруженной борьбы с курайшитами. Битва при Бадре: причины, ход битвы и последствия. Поход на Кудр. Брак Али и Фатимы. Смерть Рукаййи.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lastRenderedPageBreak/>
        <w:t>Пятый год после переселения.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>Поход на Думат аль-Джандаль: причины, ход и последствия. Осада Медины. Наказание племени курайза. Рейд против Абу Рафи. Женитьба на Зайнаб бинт Джахш.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/>
          <w:sz w:val="28"/>
          <w:szCs w:val="28"/>
        </w:rPr>
        <w:t>Обзор событий шестого и седьмого  годов  после переселения</w:t>
      </w: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 xml:space="preserve">Походы против лихйанитов, гатафанитов и мусталикитов. Навет на Айшу. Перемирие в Худайбийе. Рейды против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куратитов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асадитов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салябитов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и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уалитов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сулямитов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курайшитов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кальбитов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садитов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фазаритов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>, аль-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Йусайра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баджилитов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>.</w:t>
      </w: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 xml:space="preserve"> Поход на Хайбар: причины, ход и последствия. Умра. </w:t>
      </w:r>
      <w:r w:rsidRPr="00A24CE2">
        <w:rPr>
          <w:rFonts w:asciiTheme="majorBidi" w:hAnsiTheme="majorBidi" w:cstheme="majorBidi"/>
          <w:bCs/>
          <w:sz w:val="28"/>
          <w:szCs w:val="28"/>
        </w:rPr>
        <w:t xml:space="preserve">Рейды Против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джузамитов</w:t>
      </w:r>
      <w:proofErr w:type="gramStart"/>
      <w:r w:rsidRPr="00A24CE2">
        <w:rPr>
          <w:rFonts w:asciiTheme="majorBidi" w:hAnsiTheme="majorBidi" w:cstheme="majorBidi"/>
          <w:bCs/>
          <w:sz w:val="28"/>
          <w:szCs w:val="28"/>
        </w:rPr>
        <w:t>,а</w:t>
      </w:r>
      <w:proofErr w:type="gramEnd"/>
      <w:r w:rsidRPr="00A24CE2">
        <w:rPr>
          <w:rFonts w:asciiTheme="majorBidi" w:hAnsiTheme="majorBidi" w:cstheme="majorBidi"/>
          <w:bCs/>
          <w:sz w:val="28"/>
          <w:szCs w:val="28"/>
        </w:rPr>
        <w:t>миритов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фазаритов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мурритов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гатафанитов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суляймитов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. Послания иноземным правителям: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ромейскому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Кесарю, персидскому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Хосрою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эфиопейскому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Негусу, египетскому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Мукаукису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главе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Гассанидов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главе Бахрейна,  главе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Йамамы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>, главам Омана.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Восьмой год после переселения. Завоевание Мекки.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Cs/>
          <w:sz w:val="28"/>
          <w:szCs w:val="28"/>
          <w:lang w:val="tt-RU"/>
        </w:rPr>
        <w:t xml:space="preserve">Обращение в ислам Амра и Халида. Взятие Мекки. Поход на хавазинитов и сакифитов. </w:t>
      </w:r>
      <w:r w:rsidRPr="00A24CE2">
        <w:rPr>
          <w:rFonts w:asciiTheme="majorBidi" w:hAnsiTheme="majorBidi" w:cstheme="majorBidi"/>
          <w:bCs/>
          <w:sz w:val="28"/>
          <w:szCs w:val="28"/>
        </w:rPr>
        <w:t xml:space="preserve">Рейды против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муляввахитов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кудаитов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амиритов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на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Зат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>-ас-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Салясиль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к Побережью,  против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джушамитов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gramStart"/>
      <w:r w:rsidRPr="00A24CE2">
        <w:rPr>
          <w:rFonts w:asciiTheme="majorBidi" w:hAnsiTheme="majorBidi" w:cstheme="majorBidi"/>
          <w:bCs/>
          <w:sz w:val="28"/>
          <w:szCs w:val="28"/>
        </w:rPr>
        <w:t>на</w:t>
      </w:r>
      <w:proofErr w:type="gram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Идам.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Девятый год после переселения. Поход на Табук.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Cs/>
          <w:sz w:val="28"/>
          <w:szCs w:val="28"/>
        </w:rPr>
        <w:t xml:space="preserve">Рейды против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анбаритов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хасамитов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куратитов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эфиопейцев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,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таййитов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. Поход на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Табук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. Обращение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сакифитов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в ислам. Посольства различных племен к пророку.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Хаджж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 xml:space="preserve"> под началом Абу-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Бакра</w:t>
      </w:r>
      <w:proofErr w:type="spellEnd"/>
      <w:r w:rsidRPr="00A24CE2">
        <w:rPr>
          <w:rFonts w:asciiTheme="majorBidi" w:hAnsiTheme="majorBidi" w:cstheme="majorBidi"/>
          <w:bCs/>
          <w:sz w:val="28"/>
          <w:szCs w:val="28"/>
        </w:rPr>
        <w:t>. Разрыв договора с язычниками.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Десятый год после переселения 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</w:rPr>
        <w:t xml:space="preserve">Прощальный хадж пророка. Последнее завещание пророка. Войска Усама ибн </w:t>
      </w:r>
      <w:proofErr w:type="spellStart"/>
      <w:r w:rsidRPr="00A24CE2">
        <w:rPr>
          <w:rFonts w:asciiTheme="majorBidi" w:hAnsiTheme="majorBidi" w:cstheme="majorBidi"/>
          <w:bCs/>
          <w:sz w:val="28"/>
          <w:szCs w:val="28"/>
        </w:rPr>
        <w:t>Зайда</w:t>
      </w:r>
      <w:proofErr w:type="spellEnd"/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 w:rsidRPr="00A24CE2">
        <w:rPr>
          <w:rFonts w:asciiTheme="majorBidi" w:hAnsiTheme="majorBidi" w:cstheme="majorBidi"/>
          <w:b/>
          <w:sz w:val="28"/>
          <w:szCs w:val="28"/>
          <w:lang w:val="tt-RU"/>
        </w:rPr>
        <w:t>Одинадцатый год после переселения.</w:t>
      </w:r>
    </w:p>
    <w:p w:rsidR="00A70D6E" w:rsidRPr="00A24CE2" w:rsidRDefault="00A70D6E" w:rsidP="00A70D6E">
      <w:pPr>
        <w:tabs>
          <w:tab w:val="left" w:pos="3804"/>
        </w:tabs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A24CE2">
        <w:rPr>
          <w:rFonts w:asciiTheme="majorBidi" w:hAnsiTheme="majorBidi" w:cstheme="majorBidi"/>
          <w:bCs/>
          <w:sz w:val="28"/>
          <w:szCs w:val="28"/>
        </w:rPr>
        <w:t>Смерть пророка. Дети пророка. Жены пророка, родные пророка.</w:t>
      </w:r>
    </w:p>
    <w:p w:rsidR="0004550B" w:rsidRPr="00A24CE2" w:rsidRDefault="0004550B" w:rsidP="00D3351A">
      <w:pPr>
        <w:spacing w:line="23" w:lineRule="atLeast"/>
        <w:rPr>
          <w:sz w:val="28"/>
          <w:szCs w:val="28"/>
        </w:rPr>
      </w:pPr>
    </w:p>
    <w:p w:rsidR="000515E8" w:rsidRPr="00A24CE2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A24CE2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A24CE2" w:rsidRDefault="000515E8" w:rsidP="00D3351A">
      <w:pPr>
        <w:spacing w:line="23" w:lineRule="atLeast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A24CE2">
        <w:rPr>
          <w:rStyle w:val="ad"/>
          <w:b/>
          <w:sz w:val="28"/>
          <w:szCs w:val="28"/>
        </w:rPr>
        <w:footnoteReference w:id="1"/>
      </w:r>
    </w:p>
    <w:p w:rsidR="0057637B" w:rsidRPr="00A24CE2" w:rsidRDefault="0057637B" w:rsidP="0001007C">
      <w:pPr>
        <w:pStyle w:val="Default"/>
        <w:rPr>
          <w:color w:val="FF0000"/>
          <w:sz w:val="28"/>
          <w:szCs w:val="28"/>
        </w:rPr>
      </w:pPr>
      <w:r w:rsidRPr="00A24CE2">
        <w:rPr>
          <w:sz w:val="28"/>
          <w:szCs w:val="28"/>
        </w:rPr>
        <w:t>Основная форма занятий по дисциплине «</w:t>
      </w:r>
      <w:r w:rsidR="00C72221" w:rsidRPr="00A24CE2">
        <w:rPr>
          <w:iCs/>
          <w:sz w:val="28"/>
          <w:szCs w:val="28"/>
        </w:rPr>
        <w:t>Жизнеописание пророка Мухаммада (сира)</w:t>
      </w:r>
      <w:r w:rsidRPr="00A24CE2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A24CE2">
        <w:rPr>
          <w:sz w:val="28"/>
          <w:szCs w:val="28"/>
        </w:rPr>
        <w:t xml:space="preserve">ены на ознакомление студентов с </w:t>
      </w:r>
      <w:r w:rsidR="0001007C" w:rsidRPr="00A24CE2">
        <w:rPr>
          <w:sz w:val="28"/>
          <w:szCs w:val="28"/>
        </w:rPr>
        <w:t>историей становления и распространения ислама на начальном этапе, жизнью и посланнической миссией пророка Мухаммада (</w:t>
      </w:r>
      <w:proofErr w:type="spellStart"/>
      <w:proofErr w:type="gramStart"/>
      <w:r w:rsidR="0001007C" w:rsidRPr="00A24CE2">
        <w:rPr>
          <w:sz w:val="28"/>
          <w:szCs w:val="28"/>
        </w:rPr>
        <w:t>с</w:t>
      </w:r>
      <w:proofErr w:type="gramEnd"/>
      <w:r w:rsidR="0001007C" w:rsidRPr="00A24CE2">
        <w:rPr>
          <w:sz w:val="28"/>
          <w:szCs w:val="28"/>
        </w:rPr>
        <w:t>.а.в</w:t>
      </w:r>
      <w:proofErr w:type="spellEnd"/>
      <w:r w:rsidRPr="00A24CE2">
        <w:rPr>
          <w:sz w:val="28"/>
          <w:szCs w:val="28"/>
        </w:rPr>
        <w:t>.</w:t>
      </w:r>
      <w:r w:rsidR="0001007C" w:rsidRPr="00A24CE2">
        <w:rPr>
          <w:sz w:val="28"/>
          <w:szCs w:val="28"/>
        </w:rPr>
        <w:t>)</w:t>
      </w:r>
      <w:r w:rsidR="00E35FAC" w:rsidRPr="00A24CE2">
        <w:rPr>
          <w:sz w:val="28"/>
          <w:szCs w:val="28"/>
        </w:rPr>
        <w:t>.</w:t>
      </w:r>
      <w:r w:rsidRPr="00A24CE2">
        <w:rPr>
          <w:color w:val="FF0000"/>
          <w:sz w:val="28"/>
          <w:szCs w:val="28"/>
        </w:rPr>
        <w:t xml:space="preserve"> </w:t>
      </w:r>
    </w:p>
    <w:p w:rsidR="0057637B" w:rsidRPr="00A24CE2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</w:t>
      </w:r>
      <w:r w:rsidRPr="00A24CE2">
        <w:rPr>
          <w:sz w:val="28"/>
          <w:szCs w:val="28"/>
        </w:rPr>
        <w:lastRenderedPageBreak/>
        <w:t xml:space="preserve">докладами, в ходе которых обсуждаются и анализируются наиболее актуальные и сложные вопросы. </w:t>
      </w:r>
    </w:p>
    <w:p w:rsidR="0057637B" w:rsidRPr="00A24CE2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A24CE2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A24CE2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5B0D19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A24CE2">
        <w:rPr>
          <w:spacing w:val="9"/>
          <w:sz w:val="28"/>
          <w:szCs w:val="28"/>
        </w:rPr>
        <w:t xml:space="preserve">-проведение  </w:t>
      </w:r>
      <w:r w:rsidRPr="00A24CE2">
        <w:rPr>
          <w:sz w:val="28"/>
          <w:szCs w:val="28"/>
        </w:rPr>
        <w:t xml:space="preserve">практических </w:t>
      </w:r>
      <w:r w:rsidRPr="00A24CE2">
        <w:rPr>
          <w:spacing w:val="9"/>
          <w:sz w:val="28"/>
          <w:szCs w:val="28"/>
        </w:rPr>
        <w:t xml:space="preserve">занятий  с  использованием  сценария </w:t>
      </w:r>
      <w:r w:rsidRPr="00A24CE2">
        <w:rPr>
          <w:spacing w:val="10"/>
          <w:sz w:val="28"/>
          <w:szCs w:val="28"/>
        </w:rPr>
        <w:t xml:space="preserve">«круглый стол» по </w:t>
      </w:r>
      <w:r w:rsidRPr="005B0D19">
        <w:rPr>
          <w:spacing w:val="10"/>
          <w:sz w:val="28"/>
          <w:szCs w:val="28"/>
        </w:rPr>
        <w:t>предложенным вопросам</w:t>
      </w:r>
      <w:r w:rsidRPr="005B0D19">
        <w:rPr>
          <w:spacing w:val="3"/>
          <w:sz w:val="28"/>
          <w:szCs w:val="28"/>
        </w:rPr>
        <w:t>.</w:t>
      </w:r>
    </w:p>
    <w:p w:rsidR="0057637B" w:rsidRPr="005B0D19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5B0D19">
        <w:rPr>
          <w:sz w:val="28"/>
          <w:szCs w:val="28"/>
        </w:rPr>
        <w:t xml:space="preserve">Контроль </w:t>
      </w:r>
      <w:proofErr w:type="spellStart"/>
      <w:r w:rsidRPr="005B0D19">
        <w:rPr>
          <w:sz w:val="28"/>
          <w:szCs w:val="28"/>
        </w:rPr>
        <w:t>сформированности</w:t>
      </w:r>
      <w:proofErr w:type="spellEnd"/>
      <w:r w:rsidRPr="005B0D19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5B0D19" w:rsidRDefault="0057637B" w:rsidP="00C72221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5B0D19">
        <w:rPr>
          <w:i/>
          <w:color w:val="000000"/>
          <w:sz w:val="28"/>
          <w:szCs w:val="28"/>
        </w:rPr>
        <w:t>Промежуточная аттестация</w:t>
      </w:r>
      <w:r w:rsidRPr="005B0D19">
        <w:rPr>
          <w:color w:val="000000"/>
          <w:sz w:val="28"/>
          <w:szCs w:val="28"/>
        </w:rPr>
        <w:t xml:space="preserve"> обучающихся </w:t>
      </w:r>
      <w:r w:rsidRPr="005B0D19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5B0D19">
        <w:rPr>
          <w:sz w:val="28"/>
          <w:szCs w:val="28"/>
        </w:rPr>
        <w:t>сформированности</w:t>
      </w:r>
      <w:proofErr w:type="spellEnd"/>
      <w:r w:rsidRPr="005B0D19">
        <w:rPr>
          <w:sz w:val="28"/>
          <w:szCs w:val="28"/>
        </w:rPr>
        <w:t xml:space="preserve"> компетенций </w:t>
      </w:r>
      <w:r w:rsidRPr="005B0D19">
        <w:rPr>
          <w:color w:val="000000"/>
          <w:sz w:val="28"/>
          <w:szCs w:val="28"/>
        </w:rPr>
        <w:t xml:space="preserve">в форме </w:t>
      </w:r>
      <w:r w:rsidR="005B0D19" w:rsidRPr="005B0D19">
        <w:rPr>
          <w:color w:val="000000"/>
          <w:sz w:val="28"/>
          <w:szCs w:val="28"/>
        </w:rPr>
        <w:t xml:space="preserve">контрольной работы и </w:t>
      </w:r>
      <w:r w:rsidRPr="005B0D19">
        <w:rPr>
          <w:color w:val="000000"/>
          <w:sz w:val="28"/>
          <w:szCs w:val="28"/>
        </w:rPr>
        <w:t>зачета</w:t>
      </w:r>
      <w:r w:rsidR="00DD64F8" w:rsidRPr="005B0D19">
        <w:rPr>
          <w:color w:val="000000"/>
          <w:sz w:val="28"/>
          <w:szCs w:val="28"/>
        </w:rPr>
        <w:t>.</w:t>
      </w:r>
    </w:p>
    <w:p w:rsidR="000515E8" w:rsidRPr="005B0D19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5B0D19">
        <w:rPr>
          <w:b/>
          <w:sz w:val="28"/>
          <w:szCs w:val="28"/>
        </w:rPr>
        <w:t>3.2. Методические указания для студентов</w:t>
      </w:r>
      <w:r w:rsidR="00580FE3" w:rsidRPr="005B0D19">
        <w:rPr>
          <w:rStyle w:val="ad"/>
          <w:b/>
          <w:sz w:val="28"/>
          <w:szCs w:val="28"/>
        </w:rPr>
        <w:footnoteReference w:id="2"/>
      </w:r>
    </w:p>
    <w:p w:rsidR="00375C1E" w:rsidRPr="00A24CE2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5B0D19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5B0D19">
        <w:rPr>
          <w:sz w:val="28"/>
          <w:szCs w:val="28"/>
        </w:rPr>
        <w:t>р</w:t>
      </w:r>
      <w:r w:rsidRPr="005B0D19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5B0D19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5B0D19">
        <w:rPr>
          <w:sz w:val="28"/>
          <w:szCs w:val="28"/>
        </w:rPr>
        <w:t>Цель практического занятия – это овладение с теоретическими знаниями, совершенствование учебных</w:t>
      </w:r>
      <w:r w:rsidRPr="00A24CE2">
        <w:rPr>
          <w:sz w:val="28"/>
          <w:szCs w:val="28"/>
        </w:rPr>
        <w:t xml:space="preserve">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A24CE2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A24CE2">
        <w:rPr>
          <w:sz w:val="28"/>
          <w:szCs w:val="28"/>
        </w:rPr>
        <w:t xml:space="preserve"> заданий и проблемных вопросов.</w:t>
      </w:r>
    </w:p>
    <w:p w:rsidR="00375C1E" w:rsidRPr="00A24CE2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При подготовке </w:t>
      </w:r>
      <w:r w:rsidR="004451C5" w:rsidRPr="00A24CE2">
        <w:rPr>
          <w:sz w:val="28"/>
          <w:szCs w:val="28"/>
        </w:rPr>
        <w:t xml:space="preserve">докладов </w:t>
      </w:r>
      <w:r w:rsidRPr="00A24CE2">
        <w:rPr>
          <w:sz w:val="28"/>
          <w:szCs w:val="28"/>
        </w:rPr>
        <w:t xml:space="preserve">к практическому занятию необходимо уточнить план проведения занятий, подготовить необходимые материалы. </w:t>
      </w:r>
    </w:p>
    <w:p w:rsidR="00375C1E" w:rsidRPr="00A24CE2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A24CE2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A24CE2">
        <w:rPr>
          <w:sz w:val="28"/>
          <w:szCs w:val="28"/>
        </w:rPr>
        <w:t>Основными задачами</w:t>
      </w:r>
      <w:r w:rsidRPr="00A24CE2">
        <w:rPr>
          <w:iCs/>
          <w:sz w:val="28"/>
          <w:szCs w:val="28"/>
        </w:rPr>
        <w:t xml:space="preserve"> самостоятельной работы студента, являются</w:t>
      </w:r>
      <w:r w:rsidRPr="00A24CE2">
        <w:rPr>
          <w:spacing w:val="-1"/>
          <w:sz w:val="28"/>
          <w:szCs w:val="28"/>
        </w:rPr>
        <w:t>:</w:t>
      </w:r>
    </w:p>
    <w:p w:rsidR="00375C1E" w:rsidRPr="00A24CE2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A24CE2">
        <w:rPr>
          <w:spacing w:val="2"/>
          <w:sz w:val="28"/>
          <w:szCs w:val="28"/>
        </w:rPr>
        <w:t>- углубление и повторение ранее приобре</w:t>
      </w:r>
      <w:r w:rsidRPr="00A24CE2">
        <w:rPr>
          <w:sz w:val="28"/>
          <w:szCs w:val="28"/>
        </w:rPr>
        <w:t>тенных знаний с целью их обобщения и систематизации;</w:t>
      </w:r>
    </w:p>
    <w:p w:rsidR="00375C1E" w:rsidRPr="00A24CE2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A24CE2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A24CE2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A24CE2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A24CE2" w:rsidRDefault="00375C1E" w:rsidP="00D3351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A24CE2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A24CE2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4CE2">
        <w:rPr>
          <w:color w:val="000000"/>
          <w:sz w:val="28"/>
          <w:szCs w:val="28"/>
        </w:rPr>
        <w:t>- повторение пройденных тем;</w:t>
      </w:r>
    </w:p>
    <w:p w:rsidR="00375C1E" w:rsidRPr="00A24CE2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4CE2">
        <w:rPr>
          <w:color w:val="000000"/>
          <w:sz w:val="28"/>
          <w:szCs w:val="28"/>
        </w:rPr>
        <w:t xml:space="preserve">- </w:t>
      </w:r>
      <w:r w:rsidRPr="00A24CE2">
        <w:rPr>
          <w:sz w:val="28"/>
          <w:szCs w:val="28"/>
        </w:rPr>
        <w:t>работа с научной литературой;</w:t>
      </w:r>
    </w:p>
    <w:p w:rsidR="00375C1E" w:rsidRPr="00A24CE2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4CE2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A24CE2" w:rsidRDefault="00375C1E" w:rsidP="00A24CE2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4CE2">
        <w:rPr>
          <w:color w:val="000000"/>
          <w:sz w:val="28"/>
          <w:szCs w:val="28"/>
        </w:rPr>
        <w:t xml:space="preserve">- подготовка </w:t>
      </w:r>
      <w:r w:rsidR="000E4357" w:rsidRPr="00A24CE2">
        <w:rPr>
          <w:color w:val="000000"/>
          <w:sz w:val="28"/>
          <w:szCs w:val="28"/>
        </w:rPr>
        <w:t>рефератов</w:t>
      </w:r>
      <w:r w:rsidR="00DD64F8" w:rsidRPr="00A24CE2">
        <w:rPr>
          <w:color w:val="000000"/>
          <w:sz w:val="28"/>
          <w:szCs w:val="28"/>
        </w:rPr>
        <w:t>.</w:t>
      </w:r>
    </w:p>
    <w:p w:rsidR="000E4357" w:rsidRPr="00A24CE2" w:rsidRDefault="000E4357" w:rsidP="00A24CE2">
      <w:pPr>
        <w:pStyle w:val="a8"/>
        <w:spacing w:after="0" w:line="23" w:lineRule="atLeast"/>
        <w:ind w:firstLine="709"/>
        <w:jc w:val="both"/>
        <w:rPr>
          <w:i/>
          <w:iCs/>
          <w:color w:val="000000"/>
          <w:sz w:val="28"/>
          <w:szCs w:val="28"/>
        </w:rPr>
      </w:pPr>
      <w:r w:rsidRPr="00A24CE2">
        <w:rPr>
          <w:i/>
          <w:iCs/>
          <w:color w:val="000000"/>
          <w:sz w:val="28"/>
          <w:szCs w:val="28"/>
        </w:rPr>
        <w:t>Примерные темы рефератов: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lastRenderedPageBreak/>
        <w:t>Положение арабского общества до появления пророка Мухаммада.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Сравнительный анализ обычаев периода </w:t>
      </w:r>
      <w:proofErr w:type="spellStart"/>
      <w:r w:rsidRPr="00A24CE2">
        <w:rPr>
          <w:sz w:val="28"/>
          <w:szCs w:val="28"/>
        </w:rPr>
        <w:t>джахилии</w:t>
      </w:r>
      <w:proofErr w:type="spellEnd"/>
      <w:r w:rsidRPr="00A24CE2">
        <w:rPr>
          <w:sz w:val="28"/>
          <w:szCs w:val="28"/>
        </w:rPr>
        <w:t xml:space="preserve"> и после принятия ислама арабами.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proofErr w:type="spellStart"/>
      <w:r w:rsidRPr="00A24CE2">
        <w:rPr>
          <w:sz w:val="28"/>
          <w:szCs w:val="28"/>
        </w:rPr>
        <w:t>Допророческая</w:t>
      </w:r>
      <w:proofErr w:type="spellEnd"/>
      <w:r w:rsidRPr="00A24CE2">
        <w:rPr>
          <w:sz w:val="28"/>
          <w:szCs w:val="28"/>
        </w:rPr>
        <w:t xml:space="preserve"> жизнь Мухаммада.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Свидетельства Священных Писаний о пророке Мухаммаде.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Начало пророческой миссии Мухаммада.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Методы Пророка в призыве к исламу.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Способы противодействия </w:t>
      </w:r>
      <w:proofErr w:type="spellStart"/>
      <w:r w:rsidRPr="00A24CE2">
        <w:rPr>
          <w:sz w:val="28"/>
          <w:szCs w:val="28"/>
        </w:rPr>
        <w:t>многобожников</w:t>
      </w:r>
      <w:proofErr w:type="spellEnd"/>
      <w:r w:rsidRPr="00A24CE2">
        <w:rPr>
          <w:sz w:val="28"/>
          <w:szCs w:val="28"/>
        </w:rPr>
        <w:t xml:space="preserve"> распространению ислама.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Переселение в Эфиопию.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Роль родственников Пророка в распространении ислама.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Значение </w:t>
      </w:r>
      <w:proofErr w:type="spellStart"/>
      <w:r w:rsidRPr="00A24CE2">
        <w:rPr>
          <w:sz w:val="28"/>
          <w:szCs w:val="28"/>
        </w:rPr>
        <w:t>небошествия</w:t>
      </w:r>
      <w:proofErr w:type="spellEnd"/>
      <w:r w:rsidRPr="00A24CE2">
        <w:rPr>
          <w:sz w:val="28"/>
          <w:szCs w:val="28"/>
        </w:rPr>
        <w:t xml:space="preserve"> и вознесения в жизни Пророка и истории ислама.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Переселение из Мекки в Медину.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Битва при </w:t>
      </w:r>
      <w:proofErr w:type="spellStart"/>
      <w:r w:rsidRPr="00A24CE2">
        <w:rPr>
          <w:sz w:val="28"/>
          <w:szCs w:val="28"/>
        </w:rPr>
        <w:t>Бадре</w:t>
      </w:r>
      <w:proofErr w:type="spellEnd"/>
      <w:r w:rsidRPr="00A24CE2">
        <w:rPr>
          <w:sz w:val="28"/>
          <w:szCs w:val="28"/>
        </w:rPr>
        <w:t>: причины, ход и  значение в истории ислама.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Жены Пророка.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Призыв к исламу за пределами Мекки и Медины.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Значение завоевания Мекки в истории ислама.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Прощальное паломничество Пророка.</w:t>
      </w:r>
    </w:p>
    <w:p w:rsidR="000E4357" w:rsidRPr="00A24CE2" w:rsidRDefault="000E4357" w:rsidP="00A24CE2">
      <w:pPr>
        <w:pStyle w:val="ae"/>
        <w:numPr>
          <w:ilvl w:val="0"/>
          <w:numId w:val="46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Прощальная проповедь Пророка.</w:t>
      </w:r>
    </w:p>
    <w:p w:rsidR="004A4394" w:rsidRPr="00A24CE2" w:rsidRDefault="004A4394" w:rsidP="00A24CE2">
      <w:pPr>
        <w:spacing w:line="23" w:lineRule="atLeast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A24CE2" w:rsidRDefault="004A4394" w:rsidP="00A24CE2">
      <w:pPr>
        <w:spacing w:line="23" w:lineRule="atLeast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4.1. Основная литература</w:t>
      </w:r>
      <w:r w:rsidRPr="00A24CE2">
        <w:rPr>
          <w:rStyle w:val="ad"/>
          <w:b/>
          <w:sz w:val="28"/>
          <w:szCs w:val="28"/>
        </w:rPr>
        <w:footnoteReference w:id="3"/>
      </w:r>
      <w:r w:rsidRPr="00A24CE2">
        <w:rPr>
          <w:b/>
          <w:sz w:val="28"/>
          <w:szCs w:val="28"/>
        </w:rPr>
        <w:t>:</w:t>
      </w:r>
    </w:p>
    <w:p w:rsidR="004A4394" w:rsidRPr="00A24CE2" w:rsidRDefault="004A4394" w:rsidP="00A24CE2">
      <w:pPr>
        <w:spacing w:line="23" w:lineRule="atLeast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A24CE2" w:rsidRDefault="004A4394" w:rsidP="00A24CE2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4.2. Дополнительная литература</w:t>
      </w:r>
      <w:r w:rsidRPr="00A24CE2">
        <w:rPr>
          <w:rStyle w:val="ad"/>
          <w:b/>
          <w:sz w:val="28"/>
          <w:szCs w:val="28"/>
        </w:rPr>
        <w:footnoteReference w:id="4"/>
      </w:r>
      <w:r w:rsidRPr="00A24CE2">
        <w:rPr>
          <w:b/>
          <w:sz w:val="28"/>
          <w:szCs w:val="28"/>
        </w:rPr>
        <w:t>:</w:t>
      </w:r>
    </w:p>
    <w:p w:rsidR="004A4394" w:rsidRPr="00A24CE2" w:rsidRDefault="004A4394" w:rsidP="00A24CE2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4CE2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A24CE2" w:rsidRDefault="004A4394" w:rsidP="00A24CE2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24CE2">
        <w:rPr>
          <w:b/>
          <w:sz w:val="28"/>
          <w:szCs w:val="28"/>
        </w:rPr>
        <w:t>4.3. Материально-техническое обеспечение дисциплины</w:t>
      </w:r>
      <w:r w:rsidRPr="00A24CE2">
        <w:rPr>
          <w:rStyle w:val="ad"/>
          <w:b/>
          <w:sz w:val="28"/>
          <w:szCs w:val="28"/>
        </w:rPr>
        <w:footnoteReference w:id="5"/>
      </w:r>
    </w:p>
    <w:p w:rsidR="00862381" w:rsidRPr="00A24CE2" w:rsidRDefault="004A4394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4CE2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D519F5" w:rsidRDefault="009E3EE0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4CE2">
        <w:rPr>
          <w:rFonts w:eastAsia="Calibri"/>
          <w:b/>
          <w:sz w:val="28"/>
          <w:szCs w:val="28"/>
          <w:lang w:eastAsia="en-US"/>
        </w:rPr>
        <w:t xml:space="preserve">5. Типовые </w:t>
      </w:r>
      <w:r w:rsidRPr="00D519F5">
        <w:rPr>
          <w:rFonts w:eastAsia="Calibri"/>
          <w:b/>
          <w:sz w:val="28"/>
          <w:szCs w:val="28"/>
          <w:lang w:eastAsia="en-US"/>
        </w:rPr>
        <w:t>контрольные задания или иные материалы, необходимые для оценки формирования компетенций.</w:t>
      </w:r>
    </w:p>
    <w:p w:rsidR="00BF5AF6" w:rsidRPr="00D519F5" w:rsidRDefault="00293EA2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519F5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D519F5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830782" w:rsidRPr="00D519F5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D519F5">
        <w:rPr>
          <w:sz w:val="28"/>
          <w:szCs w:val="28"/>
        </w:rPr>
        <w:t>Мир до появления пророка.</w:t>
      </w:r>
    </w:p>
    <w:p w:rsidR="00830782" w:rsidRPr="00D519F5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D519F5">
        <w:rPr>
          <w:sz w:val="28"/>
          <w:szCs w:val="28"/>
        </w:rPr>
        <w:t>Рождение и детство пророка.</w:t>
      </w:r>
    </w:p>
    <w:p w:rsidR="00830782" w:rsidRPr="00D519F5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D519F5">
        <w:rPr>
          <w:sz w:val="28"/>
          <w:szCs w:val="28"/>
        </w:rPr>
        <w:t>Начало пророческой миссии.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D519F5">
        <w:rPr>
          <w:sz w:val="28"/>
          <w:szCs w:val="28"/>
        </w:rPr>
        <w:t>Первые мусульмане и трудности</w:t>
      </w:r>
      <w:r w:rsidRPr="00A24CE2">
        <w:rPr>
          <w:sz w:val="28"/>
          <w:szCs w:val="28"/>
        </w:rPr>
        <w:t xml:space="preserve"> на их пути.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Обнародование пророческой миссии.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Переселение в Эфиопию.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События </w:t>
      </w:r>
      <w:proofErr w:type="spellStart"/>
      <w:r w:rsidRPr="00A24CE2">
        <w:rPr>
          <w:sz w:val="28"/>
          <w:szCs w:val="28"/>
        </w:rPr>
        <w:t>исра</w:t>
      </w:r>
      <w:proofErr w:type="spellEnd"/>
      <w:r w:rsidRPr="00A24CE2">
        <w:rPr>
          <w:sz w:val="28"/>
          <w:szCs w:val="28"/>
        </w:rPr>
        <w:t xml:space="preserve"> и </w:t>
      </w:r>
      <w:proofErr w:type="spellStart"/>
      <w:r w:rsidRPr="00A24CE2">
        <w:rPr>
          <w:sz w:val="28"/>
          <w:szCs w:val="28"/>
        </w:rPr>
        <w:t>ми'радж</w:t>
      </w:r>
      <w:proofErr w:type="spellEnd"/>
      <w:r w:rsidRPr="00A24CE2">
        <w:rPr>
          <w:sz w:val="28"/>
          <w:szCs w:val="28"/>
        </w:rPr>
        <w:t>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Переселение в Медину.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Состояние Медины до и после переселения. Первые годы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Битва при </w:t>
      </w:r>
      <w:proofErr w:type="spellStart"/>
      <w:r w:rsidRPr="00A24CE2">
        <w:rPr>
          <w:sz w:val="28"/>
          <w:szCs w:val="28"/>
        </w:rPr>
        <w:t>Бадре</w:t>
      </w:r>
      <w:proofErr w:type="spellEnd"/>
      <w:r w:rsidRPr="00A24CE2">
        <w:rPr>
          <w:sz w:val="28"/>
          <w:szCs w:val="28"/>
        </w:rPr>
        <w:t>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Важные события 3-го года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Битва при </w:t>
      </w:r>
      <w:proofErr w:type="spellStart"/>
      <w:r w:rsidRPr="00A24CE2">
        <w:rPr>
          <w:sz w:val="28"/>
          <w:szCs w:val="28"/>
        </w:rPr>
        <w:t>Ухуде</w:t>
      </w:r>
      <w:proofErr w:type="spellEnd"/>
      <w:r w:rsidRPr="00A24CE2">
        <w:rPr>
          <w:sz w:val="28"/>
          <w:szCs w:val="28"/>
        </w:rPr>
        <w:t>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lastRenderedPageBreak/>
        <w:t>4-ый и 5-ый года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Важные события 6-го года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Важные события 7-го года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События 7-го года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События 8-го года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Завоевание Мекки.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Битва при </w:t>
      </w:r>
      <w:proofErr w:type="spellStart"/>
      <w:r w:rsidRPr="00A24CE2">
        <w:rPr>
          <w:sz w:val="28"/>
          <w:szCs w:val="28"/>
        </w:rPr>
        <w:t>Хунейн</w:t>
      </w:r>
      <w:proofErr w:type="spellEnd"/>
      <w:r w:rsidRPr="00A24CE2">
        <w:rPr>
          <w:sz w:val="28"/>
          <w:szCs w:val="28"/>
        </w:rPr>
        <w:t>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Окружение </w:t>
      </w:r>
      <w:proofErr w:type="spellStart"/>
      <w:r w:rsidRPr="00A24CE2">
        <w:rPr>
          <w:sz w:val="28"/>
          <w:szCs w:val="28"/>
        </w:rPr>
        <w:t>Таифа</w:t>
      </w:r>
      <w:proofErr w:type="spellEnd"/>
      <w:r w:rsidRPr="00A24CE2">
        <w:rPr>
          <w:sz w:val="28"/>
          <w:szCs w:val="28"/>
        </w:rPr>
        <w:t>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Важные события 9-го года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Битва при </w:t>
      </w:r>
      <w:proofErr w:type="spellStart"/>
      <w:r w:rsidRPr="00A24CE2">
        <w:rPr>
          <w:sz w:val="28"/>
          <w:szCs w:val="28"/>
        </w:rPr>
        <w:t>Табуке</w:t>
      </w:r>
      <w:proofErr w:type="spellEnd"/>
      <w:r w:rsidRPr="00A24CE2">
        <w:rPr>
          <w:sz w:val="28"/>
          <w:szCs w:val="28"/>
        </w:rPr>
        <w:t>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Последнее паломничество Пророка.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Последняя проповедь Пророка.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Важные события 10-го года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>11-й год после переселения.</w:t>
      </w:r>
    </w:p>
    <w:p w:rsidR="00830782" w:rsidRPr="00A24CE2" w:rsidRDefault="00830782" w:rsidP="00A24CE2">
      <w:pPr>
        <w:pStyle w:val="ae"/>
        <w:numPr>
          <w:ilvl w:val="0"/>
          <w:numId w:val="37"/>
        </w:numPr>
        <w:spacing w:line="23" w:lineRule="atLeast"/>
        <w:jc w:val="both"/>
        <w:rPr>
          <w:sz w:val="28"/>
          <w:szCs w:val="28"/>
        </w:rPr>
      </w:pPr>
      <w:r w:rsidRPr="00A24CE2">
        <w:rPr>
          <w:sz w:val="28"/>
          <w:szCs w:val="28"/>
        </w:rPr>
        <w:t xml:space="preserve">Региональные особенности преподавания дисциплины </w:t>
      </w:r>
      <w:r w:rsidRPr="00A24CE2">
        <w:rPr>
          <w:rFonts w:eastAsia="Calibri"/>
          <w:sz w:val="28"/>
          <w:szCs w:val="28"/>
        </w:rPr>
        <w:t>«Жизнеописание пророка Мухаммада (</w:t>
      </w:r>
      <w:proofErr w:type="gramStart"/>
      <w:r w:rsidRPr="00A24CE2">
        <w:rPr>
          <w:rFonts w:eastAsia="Calibri"/>
          <w:sz w:val="28"/>
          <w:szCs w:val="28"/>
        </w:rPr>
        <w:t>Сира</w:t>
      </w:r>
      <w:proofErr w:type="gramEnd"/>
      <w:r w:rsidRPr="00A24CE2">
        <w:rPr>
          <w:rFonts w:eastAsia="Calibri"/>
          <w:sz w:val="28"/>
          <w:szCs w:val="28"/>
        </w:rPr>
        <w:t>)».</w:t>
      </w:r>
    </w:p>
    <w:p w:rsidR="00BF5AF6" w:rsidRPr="00A24CE2" w:rsidRDefault="00293EA2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4CE2">
        <w:rPr>
          <w:b/>
          <w:bCs/>
          <w:sz w:val="28"/>
          <w:szCs w:val="28"/>
        </w:rPr>
        <w:t xml:space="preserve">5.2. </w:t>
      </w:r>
      <w:r w:rsidR="00BF5AF6" w:rsidRPr="00A24CE2">
        <w:rPr>
          <w:b/>
          <w:sz w:val="28"/>
          <w:szCs w:val="28"/>
        </w:rPr>
        <w:t xml:space="preserve">Примерные вопросы </w:t>
      </w:r>
      <w:r w:rsidRPr="00A24CE2">
        <w:rPr>
          <w:b/>
          <w:sz w:val="28"/>
          <w:szCs w:val="28"/>
        </w:rPr>
        <w:t xml:space="preserve">к </w:t>
      </w:r>
      <w:r w:rsidR="00D519F5">
        <w:rPr>
          <w:b/>
          <w:sz w:val="28"/>
          <w:szCs w:val="28"/>
        </w:rPr>
        <w:t xml:space="preserve">контрольной работе и к </w:t>
      </w:r>
      <w:bookmarkStart w:id="0" w:name="_GoBack"/>
      <w:bookmarkEnd w:id="0"/>
      <w:r w:rsidR="00B74084" w:rsidRPr="00A24CE2">
        <w:rPr>
          <w:b/>
          <w:sz w:val="28"/>
          <w:szCs w:val="28"/>
        </w:rPr>
        <w:t>зачету</w:t>
      </w:r>
      <w:r w:rsidR="00BF5AF6" w:rsidRPr="00A24CE2">
        <w:rPr>
          <w:b/>
          <w:sz w:val="28"/>
          <w:szCs w:val="28"/>
        </w:rPr>
        <w:t>: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Мир до появления пророка.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Рождение и детство пророка.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Начало пророческой миссии.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Первые мусульмане и трудности на их пути.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Обнародование пророческой миссии.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Переселение в Эфиопию.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 xml:space="preserve">События </w:t>
      </w:r>
      <w:proofErr w:type="spellStart"/>
      <w:r w:rsidRPr="00A24CE2">
        <w:rPr>
          <w:rFonts w:asciiTheme="majorBidi" w:hAnsiTheme="majorBidi" w:cstheme="majorBidi"/>
          <w:sz w:val="28"/>
          <w:szCs w:val="28"/>
        </w:rPr>
        <w:t>исра</w:t>
      </w:r>
      <w:proofErr w:type="spellEnd"/>
      <w:r w:rsidRPr="00A24CE2">
        <w:rPr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 w:rsidRPr="00A24CE2">
        <w:rPr>
          <w:rFonts w:asciiTheme="majorBidi" w:hAnsiTheme="majorBidi" w:cstheme="majorBidi"/>
          <w:sz w:val="28"/>
          <w:szCs w:val="28"/>
        </w:rPr>
        <w:t>ми'радж</w:t>
      </w:r>
      <w:proofErr w:type="spellEnd"/>
      <w:r w:rsidRPr="00A24CE2">
        <w:rPr>
          <w:rFonts w:asciiTheme="majorBidi" w:hAnsiTheme="majorBidi" w:cstheme="majorBidi"/>
          <w:sz w:val="28"/>
          <w:szCs w:val="28"/>
        </w:rPr>
        <w:t>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Переселение в Медину.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Состояние Медины до и после переселения. Первые годы после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 w:rsidRPr="00A24CE2">
        <w:rPr>
          <w:rFonts w:asciiTheme="majorBidi" w:hAnsiTheme="majorBidi" w:cstheme="majorBidi"/>
          <w:sz w:val="28"/>
          <w:szCs w:val="28"/>
        </w:rPr>
        <w:t>Бадре</w:t>
      </w:r>
      <w:proofErr w:type="spellEnd"/>
      <w:r w:rsidRPr="00A24CE2">
        <w:rPr>
          <w:rFonts w:asciiTheme="majorBidi" w:hAnsiTheme="majorBidi" w:cstheme="majorBidi"/>
          <w:sz w:val="28"/>
          <w:szCs w:val="28"/>
        </w:rPr>
        <w:t>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Важные события 3-го года после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 w:rsidRPr="00A24CE2">
        <w:rPr>
          <w:rFonts w:asciiTheme="majorBidi" w:hAnsiTheme="majorBidi" w:cstheme="majorBidi"/>
          <w:sz w:val="28"/>
          <w:szCs w:val="28"/>
        </w:rPr>
        <w:t>Ухуде</w:t>
      </w:r>
      <w:proofErr w:type="spellEnd"/>
      <w:r w:rsidRPr="00A24CE2">
        <w:rPr>
          <w:rFonts w:asciiTheme="majorBidi" w:hAnsiTheme="majorBidi" w:cstheme="majorBidi"/>
          <w:sz w:val="28"/>
          <w:szCs w:val="28"/>
        </w:rPr>
        <w:t>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4-ый и 5-ый года после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Важные события 6-го года после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Важные события 7-го года после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События 7-го года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События 8-го года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Завоевание Мекки.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 w:rsidRPr="00A24CE2">
        <w:rPr>
          <w:rFonts w:asciiTheme="majorBidi" w:hAnsiTheme="majorBidi" w:cstheme="majorBidi"/>
          <w:sz w:val="28"/>
          <w:szCs w:val="28"/>
        </w:rPr>
        <w:t>Хунейн</w:t>
      </w:r>
      <w:proofErr w:type="spellEnd"/>
      <w:r w:rsidRPr="00A24CE2">
        <w:rPr>
          <w:rFonts w:asciiTheme="majorBidi" w:hAnsiTheme="majorBidi" w:cstheme="majorBidi"/>
          <w:sz w:val="28"/>
          <w:szCs w:val="28"/>
        </w:rPr>
        <w:t>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 xml:space="preserve">Окружение </w:t>
      </w:r>
      <w:proofErr w:type="spellStart"/>
      <w:r w:rsidRPr="00A24CE2">
        <w:rPr>
          <w:rFonts w:asciiTheme="majorBidi" w:hAnsiTheme="majorBidi" w:cstheme="majorBidi"/>
          <w:sz w:val="28"/>
          <w:szCs w:val="28"/>
        </w:rPr>
        <w:t>Таифа</w:t>
      </w:r>
      <w:proofErr w:type="spellEnd"/>
      <w:r w:rsidRPr="00A24CE2">
        <w:rPr>
          <w:rFonts w:asciiTheme="majorBidi" w:hAnsiTheme="majorBidi" w:cstheme="majorBidi"/>
          <w:sz w:val="28"/>
          <w:szCs w:val="28"/>
        </w:rPr>
        <w:t>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Важные события 9-го года после переселения.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 w:rsidRPr="00A24CE2">
        <w:rPr>
          <w:rFonts w:asciiTheme="majorBidi" w:hAnsiTheme="majorBidi" w:cstheme="majorBidi"/>
          <w:sz w:val="28"/>
          <w:szCs w:val="28"/>
        </w:rPr>
        <w:t>Табуке</w:t>
      </w:r>
      <w:proofErr w:type="spellEnd"/>
      <w:r w:rsidRPr="00A24CE2">
        <w:rPr>
          <w:rFonts w:asciiTheme="majorBidi" w:hAnsiTheme="majorBidi" w:cstheme="majorBidi"/>
          <w:sz w:val="28"/>
          <w:szCs w:val="28"/>
        </w:rPr>
        <w:t>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Последнее паломничество Пророка.</w:t>
      </w:r>
    </w:p>
    <w:p w:rsidR="000E4357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Последняя проповедь Пророка.</w:t>
      </w:r>
    </w:p>
    <w:p w:rsidR="0043757B" w:rsidRPr="00A24CE2" w:rsidRDefault="000E4357" w:rsidP="00A24CE2">
      <w:pPr>
        <w:pStyle w:val="ae"/>
        <w:numPr>
          <w:ilvl w:val="0"/>
          <w:numId w:val="43"/>
        </w:numPr>
        <w:spacing w:line="23" w:lineRule="atLeast"/>
        <w:jc w:val="both"/>
        <w:rPr>
          <w:sz w:val="28"/>
          <w:szCs w:val="28"/>
        </w:rPr>
      </w:pPr>
      <w:r w:rsidRPr="00A24CE2">
        <w:rPr>
          <w:rFonts w:asciiTheme="majorBidi" w:hAnsiTheme="majorBidi" w:cstheme="majorBidi"/>
          <w:sz w:val="28"/>
          <w:szCs w:val="28"/>
        </w:rPr>
        <w:t>Важные события 10-го и 11-го года после переселения.</w:t>
      </w:r>
    </w:p>
    <w:sectPr w:rsidR="0043757B" w:rsidRPr="00A24CE2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F2" w:rsidRDefault="00422EF2" w:rsidP="007E5FE4">
      <w:r>
        <w:separator/>
      </w:r>
    </w:p>
  </w:endnote>
  <w:endnote w:type="continuationSeparator" w:id="0">
    <w:p w:rsidR="00422EF2" w:rsidRDefault="00422EF2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F2" w:rsidRDefault="00422EF2" w:rsidP="007E5FE4">
      <w:r>
        <w:separator/>
      </w:r>
    </w:p>
  </w:footnote>
  <w:footnote w:type="continuationSeparator" w:id="0">
    <w:p w:rsidR="00422EF2" w:rsidRDefault="00422EF2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7054"/>
    <w:multiLevelType w:val="hybridMultilevel"/>
    <w:tmpl w:val="255820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347429"/>
    <w:multiLevelType w:val="hybridMultilevel"/>
    <w:tmpl w:val="09F8C74E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5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F012550"/>
    <w:multiLevelType w:val="hybridMultilevel"/>
    <w:tmpl w:val="AF76DF52"/>
    <w:lvl w:ilvl="0" w:tplc="B136E16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5877BF"/>
    <w:multiLevelType w:val="hybridMultilevel"/>
    <w:tmpl w:val="8D3A6112"/>
    <w:lvl w:ilvl="0" w:tplc="F87C6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035D8"/>
    <w:multiLevelType w:val="hybridMultilevel"/>
    <w:tmpl w:val="CA0E2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>
    <w:nsid w:val="48AC3869"/>
    <w:multiLevelType w:val="hybridMultilevel"/>
    <w:tmpl w:val="90BE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C315AE"/>
    <w:multiLevelType w:val="hybridMultilevel"/>
    <w:tmpl w:val="F5926B94"/>
    <w:lvl w:ilvl="0" w:tplc="F87C6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6AB60CD1"/>
    <w:multiLevelType w:val="hybridMultilevel"/>
    <w:tmpl w:val="DA7C4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C627C"/>
    <w:multiLevelType w:val="hybridMultilevel"/>
    <w:tmpl w:val="0E12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421DF6"/>
    <w:multiLevelType w:val="hybridMultilevel"/>
    <w:tmpl w:val="45427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937900"/>
    <w:multiLevelType w:val="hybridMultilevel"/>
    <w:tmpl w:val="6B120D34"/>
    <w:lvl w:ilvl="0" w:tplc="F87C6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1"/>
  </w:num>
  <w:num w:numId="3">
    <w:abstractNumId w:val="22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2"/>
  </w:num>
  <w:num w:numId="7">
    <w:abstractNumId w:val="35"/>
  </w:num>
  <w:num w:numId="8">
    <w:abstractNumId w:val="13"/>
  </w:num>
  <w:num w:numId="9">
    <w:abstractNumId w:val="23"/>
  </w:num>
  <w:num w:numId="10">
    <w:abstractNumId w:val="26"/>
  </w:num>
  <w:num w:numId="11">
    <w:abstractNumId w:val="37"/>
  </w:num>
  <w:num w:numId="12">
    <w:abstractNumId w:val="16"/>
  </w:num>
  <w:num w:numId="13">
    <w:abstractNumId w:val="36"/>
  </w:num>
  <w:num w:numId="14">
    <w:abstractNumId w:val="11"/>
  </w:num>
  <w:num w:numId="15">
    <w:abstractNumId w:val="43"/>
  </w:num>
  <w:num w:numId="16">
    <w:abstractNumId w:val="7"/>
  </w:num>
  <w:num w:numId="17">
    <w:abstractNumId w:val="8"/>
  </w:num>
  <w:num w:numId="18">
    <w:abstractNumId w:val="19"/>
  </w:num>
  <w:num w:numId="19">
    <w:abstractNumId w:val="18"/>
  </w:num>
  <w:num w:numId="20">
    <w:abstractNumId w:val="38"/>
  </w:num>
  <w:num w:numId="21">
    <w:abstractNumId w:val="20"/>
  </w:num>
  <w:num w:numId="22">
    <w:abstractNumId w:val="5"/>
  </w:num>
  <w:num w:numId="23">
    <w:abstractNumId w:val="0"/>
  </w:num>
  <w:num w:numId="24">
    <w:abstractNumId w:val="6"/>
  </w:num>
  <w:num w:numId="25">
    <w:abstractNumId w:val="21"/>
  </w:num>
  <w:num w:numId="26">
    <w:abstractNumId w:val="39"/>
  </w:num>
  <w:num w:numId="27">
    <w:abstractNumId w:val="9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42"/>
  </w:num>
  <w:num w:numId="37">
    <w:abstractNumId w:val="41"/>
  </w:num>
  <w:num w:numId="38">
    <w:abstractNumId w:val="15"/>
  </w:num>
  <w:num w:numId="39">
    <w:abstractNumId w:val="27"/>
  </w:num>
  <w:num w:numId="40">
    <w:abstractNumId w:val="17"/>
  </w:num>
  <w:num w:numId="41">
    <w:abstractNumId w:val="33"/>
  </w:num>
  <w:num w:numId="42">
    <w:abstractNumId w:val="44"/>
  </w:num>
  <w:num w:numId="43">
    <w:abstractNumId w:val="1"/>
  </w:num>
  <w:num w:numId="44">
    <w:abstractNumId w:val="40"/>
  </w:num>
  <w:num w:numId="45">
    <w:abstractNumId w:val="4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1007C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77A33"/>
    <w:rsid w:val="0008098E"/>
    <w:rsid w:val="000B627E"/>
    <w:rsid w:val="000B7CED"/>
    <w:rsid w:val="000C4731"/>
    <w:rsid w:val="000D2F61"/>
    <w:rsid w:val="000E4357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51028"/>
    <w:rsid w:val="001673F5"/>
    <w:rsid w:val="001730E5"/>
    <w:rsid w:val="0017562E"/>
    <w:rsid w:val="00182E98"/>
    <w:rsid w:val="00184755"/>
    <w:rsid w:val="0018662E"/>
    <w:rsid w:val="00192229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01D7"/>
    <w:rsid w:val="00252C99"/>
    <w:rsid w:val="0025494A"/>
    <w:rsid w:val="00257D26"/>
    <w:rsid w:val="00260070"/>
    <w:rsid w:val="00263D0F"/>
    <w:rsid w:val="00266E92"/>
    <w:rsid w:val="002676E1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15751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391"/>
    <w:rsid w:val="003A2B4A"/>
    <w:rsid w:val="003A7C15"/>
    <w:rsid w:val="003B10DA"/>
    <w:rsid w:val="003C61F7"/>
    <w:rsid w:val="003D26B5"/>
    <w:rsid w:val="003D73CA"/>
    <w:rsid w:val="003F387F"/>
    <w:rsid w:val="003F6EB8"/>
    <w:rsid w:val="00410C5A"/>
    <w:rsid w:val="00413FBE"/>
    <w:rsid w:val="004144A4"/>
    <w:rsid w:val="004217B4"/>
    <w:rsid w:val="00422EF2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B5962"/>
    <w:rsid w:val="004C0680"/>
    <w:rsid w:val="004D680B"/>
    <w:rsid w:val="004E1FB2"/>
    <w:rsid w:val="004E2926"/>
    <w:rsid w:val="0050427F"/>
    <w:rsid w:val="005136F4"/>
    <w:rsid w:val="00516EF0"/>
    <w:rsid w:val="00530772"/>
    <w:rsid w:val="005407DB"/>
    <w:rsid w:val="00541504"/>
    <w:rsid w:val="0054205B"/>
    <w:rsid w:val="005426E0"/>
    <w:rsid w:val="005463BC"/>
    <w:rsid w:val="005557DD"/>
    <w:rsid w:val="0057460A"/>
    <w:rsid w:val="00576020"/>
    <w:rsid w:val="0057637B"/>
    <w:rsid w:val="00580FE3"/>
    <w:rsid w:val="00592321"/>
    <w:rsid w:val="005A1291"/>
    <w:rsid w:val="005B0D19"/>
    <w:rsid w:val="005B3A80"/>
    <w:rsid w:val="005B66D5"/>
    <w:rsid w:val="005B7F21"/>
    <w:rsid w:val="005E5E21"/>
    <w:rsid w:val="0060576C"/>
    <w:rsid w:val="006174D9"/>
    <w:rsid w:val="00617FB5"/>
    <w:rsid w:val="00625B14"/>
    <w:rsid w:val="00644823"/>
    <w:rsid w:val="00664204"/>
    <w:rsid w:val="00671E4B"/>
    <w:rsid w:val="006821CE"/>
    <w:rsid w:val="00682C19"/>
    <w:rsid w:val="006B72AA"/>
    <w:rsid w:val="006E44A0"/>
    <w:rsid w:val="006E6F96"/>
    <w:rsid w:val="0072177F"/>
    <w:rsid w:val="00735504"/>
    <w:rsid w:val="00735839"/>
    <w:rsid w:val="0074137C"/>
    <w:rsid w:val="00742808"/>
    <w:rsid w:val="00742A81"/>
    <w:rsid w:val="00743BB0"/>
    <w:rsid w:val="00766748"/>
    <w:rsid w:val="007869B1"/>
    <w:rsid w:val="007927FC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0782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4CE2"/>
    <w:rsid w:val="00A27E08"/>
    <w:rsid w:val="00A35E2E"/>
    <w:rsid w:val="00A36752"/>
    <w:rsid w:val="00A36AFE"/>
    <w:rsid w:val="00A70D6E"/>
    <w:rsid w:val="00A72649"/>
    <w:rsid w:val="00A7502D"/>
    <w:rsid w:val="00A81EA0"/>
    <w:rsid w:val="00A84B81"/>
    <w:rsid w:val="00A84B99"/>
    <w:rsid w:val="00A85032"/>
    <w:rsid w:val="00A96186"/>
    <w:rsid w:val="00A9647C"/>
    <w:rsid w:val="00AA100B"/>
    <w:rsid w:val="00AA5E28"/>
    <w:rsid w:val="00AB0394"/>
    <w:rsid w:val="00AB66E5"/>
    <w:rsid w:val="00AE15DB"/>
    <w:rsid w:val="00AE1951"/>
    <w:rsid w:val="00AE7893"/>
    <w:rsid w:val="00B03229"/>
    <w:rsid w:val="00B03D5D"/>
    <w:rsid w:val="00B06D40"/>
    <w:rsid w:val="00B15C55"/>
    <w:rsid w:val="00B172D6"/>
    <w:rsid w:val="00B20E9A"/>
    <w:rsid w:val="00B23182"/>
    <w:rsid w:val="00B24343"/>
    <w:rsid w:val="00B40A91"/>
    <w:rsid w:val="00B42280"/>
    <w:rsid w:val="00B53F5E"/>
    <w:rsid w:val="00B60040"/>
    <w:rsid w:val="00B74084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2221"/>
    <w:rsid w:val="00C77D7A"/>
    <w:rsid w:val="00CA0134"/>
    <w:rsid w:val="00CA6AA2"/>
    <w:rsid w:val="00CC179F"/>
    <w:rsid w:val="00D1733F"/>
    <w:rsid w:val="00D2419C"/>
    <w:rsid w:val="00D31D83"/>
    <w:rsid w:val="00D31DF8"/>
    <w:rsid w:val="00D3332A"/>
    <w:rsid w:val="00D3351A"/>
    <w:rsid w:val="00D404F9"/>
    <w:rsid w:val="00D505E9"/>
    <w:rsid w:val="00D519F5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35FAC"/>
    <w:rsid w:val="00E41784"/>
    <w:rsid w:val="00E6062E"/>
    <w:rsid w:val="00E63ADD"/>
    <w:rsid w:val="00E76577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C6677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footer"/>
    <w:aliases w:val=" Знак"/>
    <w:basedOn w:val="a"/>
    <w:link w:val="af1"/>
    <w:uiPriority w:val="99"/>
    <w:rsid w:val="00830782"/>
    <w:pPr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aliases w:val=" Знак Знак"/>
    <w:basedOn w:val="a0"/>
    <w:link w:val="af0"/>
    <w:uiPriority w:val="99"/>
    <w:rsid w:val="00830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100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0E435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E435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footer"/>
    <w:aliases w:val=" Знак"/>
    <w:basedOn w:val="a"/>
    <w:link w:val="af1"/>
    <w:uiPriority w:val="99"/>
    <w:rsid w:val="00830782"/>
    <w:pPr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aliases w:val=" Знак Знак"/>
    <w:basedOn w:val="a0"/>
    <w:link w:val="af0"/>
    <w:uiPriority w:val="99"/>
    <w:rsid w:val="00830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100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0E435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E435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0BEAB-20D1-46E6-95B2-B5713F4B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8</Pages>
  <Words>1966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177</cp:revision>
  <dcterms:created xsi:type="dcterms:W3CDTF">2019-06-27T08:45:00Z</dcterms:created>
  <dcterms:modified xsi:type="dcterms:W3CDTF">2020-02-20T10:37:00Z</dcterms:modified>
</cp:coreProperties>
</file>